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57" w:rsidRPr="007219B0" w:rsidRDefault="00D92657" w:rsidP="00D92657">
      <w:pPr>
        <w:pStyle w:val="Referencenumbers"/>
        <w:tabs>
          <w:tab w:val="left" w:pos="7088"/>
          <w:tab w:val="right" w:pos="9639"/>
        </w:tabs>
        <w:jc w:val="right"/>
        <w:rPr>
          <w:rFonts w:cs="Arial"/>
          <w:szCs w:val="22"/>
        </w:rPr>
      </w:pPr>
      <w:r w:rsidRPr="007219B0">
        <w:rPr>
          <w:rFonts w:cs="Arial"/>
          <w:szCs w:val="22"/>
        </w:rPr>
        <w:tab/>
      </w:r>
      <w:r w:rsidR="00954927">
        <w:rPr>
          <w:rFonts w:cs="Arial"/>
          <w:noProof/>
          <w:color w:val="0000FF"/>
          <w:szCs w:val="22"/>
          <w:lang w:val="en-AU" w:eastAsia="en-AU"/>
        </w:rPr>
        <w:drawing>
          <wp:inline distT="0" distB="0" distL="0" distR="0" wp14:anchorId="2F11B123" wp14:editId="3DD5590B">
            <wp:extent cx="2190750" cy="533400"/>
            <wp:effectExtent l="0" t="0" r="0" b="0"/>
            <wp:docPr id="1" name="Picture 1" descr="Powerhouse Museum - Intranet ">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house Museum - Intrane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533400"/>
                    </a:xfrm>
                    <a:prstGeom prst="rect">
                      <a:avLst/>
                    </a:prstGeom>
                    <a:noFill/>
                    <a:ln>
                      <a:noFill/>
                    </a:ln>
                  </pic:spPr>
                </pic:pic>
              </a:graphicData>
            </a:graphic>
          </wp:inline>
        </w:drawing>
      </w:r>
    </w:p>
    <w:p w:rsidR="00D92657" w:rsidRPr="00D92657" w:rsidRDefault="00D92657" w:rsidP="00D92657">
      <w:pPr>
        <w:pStyle w:val="Referencenumbers"/>
        <w:tabs>
          <w:tab w:val="left" w:pos="7088"/>
          <w:tab w:val="right" w:pos="9639"/>
        </w:tabs>
        <w:jc w:val="right"/>
        <w:rPr>
          <w:rFonts w:cs="Arial"/>
          <w:szCs w:val="22"/>
        </w:rPr>
      </w:pPr>
    </w:p>
    <w:p w:rsidR="00D92657" w:rsidRPr="00D92657" w:rsidRDefault="008142D7" w:rsidP="00D92657">
      <w:pPr>
        <w:pStyle w:val="Referencenumbers"/>
        <w:tabs>
          <w:tab w:val="left" w:pos="7088"/>
          <w:tab w:val="right" w:pos="9639"/>
        </w:tabs>
        <w:jc w:val="right"/>
        <w:rPr>
          <w:rFonts w:cs="Arial"/>
          <w:szCs w:val="22"/>
        </w:rPr>
      </w:pPr>
      <w:r>
        <w:rPr>
          <w:rFonts w:cs="Arial"/>
          <w:szCs w:val="22"/>
        </w:rPr>
        <w:t xml:space="preserve">22 </w:t>
      </w:r>
      <w:r w:rsidR="00D92657">
        <w:rPr>
          <w:rFonts w:cs="Arial"/>
          <w:szCs w:val="22"/>
        </w:rPr>
        <w:t>May</w:t>
      </w:r>
      <w:r w:rsidR="00D92657" w:rsidRPr="00D92657">
        <w:rPr>
          <w:rFonts w:cs="Arial"/>
          <w:szCs w:val="22"/>
        </w:rPr>
        <w:t xml:space="preserve"> 2014</w:t>
      </w:r>
    </w:p>
    <w:p w:rsidR="008142D7" w:rsidRDefault="008142D7" w:rsidP="00802DFE">
      <w:pPr>
        <w:rPr>
          <w:rFonts w:ascii="Arial" w:hAnsi="Arial" w:cs="Arial"/>
          <w:b/>
          <w:sz w:val="22"/>
          <w:szCs w:val="22"/>
          <w:lang w:val="en-AU"/>
        </w:rPr>
      </w:pPr>
    </w:p>
    <w:p w:rsidR="008142D7" w:rsidRDefault="00802DFE" w:rsidP="00802DFE">
      <w:pPr>
        <w:rPr>
          <w:rFonts w:ascii="Arial" w:hAnsi="Arial" w:cs="Arial"/>
          <w:b/>
          <w:sz w:val="22"/>
          <w:szCs w:val="22"/>
          <w:lang w:val="en-AU"/>
        </w:rPr>
      </w:pPr>
      <w:r w:rsidRPr="00C92881">
        <w:rPr>
          <w:rFonts w:ascii="Arial" w:hAnsi="Arial" w:cs="Arial"/>
          <w:b/>
          <w:sz w:val="22"/>
          <w:szCs w:val="22"/>
          <w:lang w:val="en-AU"/>
        </w:rPr>
        <w:t>MUSEUM OF APPLIED ARTS AND SCIENCES</w:t>
      </w:r>
    </w:p>
    <w:p w:rsidR="00802DFE" w:rsidRPr="00C92881" w:rsidRDefault="00A30C02" w:rsidP="00802DFE">
      <w:pPr>
        <w:rPr>
          <w:rFonts w:ascii="Arial" w:hAnsi="Arial" w:cs="Arial"/>
          <w:b/>
          <w:sz w:val="22"/>
          <w:szCs w:val="22"/>
          <w:lang w:val="en-AU"/>
        </w:rPr>
      </w:pPr>
      <w:r w:rsidRPr="00C92881">
        <w:rPr>
          <w:rFonts w:ascii="Arial" w:hAnsi="Arial" w:cs="Arial"/>
          <w:b/>
          <w:sz w:val="22"/>
          <w:szCs w:val="22"/>
          <w:lang w:val="en-AU"/>
        </w:rPr>
        <w:t>REGIONAL AND</w:t>
      </w:r>
      <w:r w:rsidR="00802DFE" w:rsidRPr="00C92881">
        <w:rPr>
          <w:rFonts w:ascii="Arial" w:hAnsi="Arial" w:cs="Arial"/>
          <w:b/>
          <w:sz w:val="22"/>
          <w:szCs w:val="22"/>
          <w:lang w:val="en-AU"/>
        </w:rPr>
        <w:t xml:space="preserve"> OUTREACH PROGRAMS</w:t>
      </w:r>
    </w:p>
    <w:p w:rsidR="00D92657" w:rsidRPr="00C92881" w:rsidRDefault="00D92657" w:rsidP="00D92657">
      <w:pPr>
        <w:pBdr>
          <w:bottom w:val="single" w:sz="12" w:space="1" w:color="000000"/>
        </w:pBdr>
        <w:rPr>
          <w:rFonts w:ascii="Arial" w:hAnsi="Arial" w:cs="Arial"/>
          <w:sz w:val="22"/>
          <w:szCs w:val="22"/>
        </w:rPr>
      </w:pPr>
      <w:r w:rsidRPr="00C92881">
        <w:rPr>
          <w:rFonts w:ascii="Arial" w:hAnsi="Arial" w:cs="Arial"/>
          <w:sz w:val="22"/>
          <w:szCs w:val="22"/>
        </w:rPr>
        <w:t xml:space="preserve">Rose Hiscock, Director </w:t>
      </w:r>
    </w:p>
    <w:p w:rsidR="00D92657" w:rsidRPr="00D92657" w:rsidRDefault="00D92657" w:rsidP="00D92657">
      <w:pPr>
        <w:pBdr>
          <w:bottom w:val="single" w:sz="12" w:space="1" w:color="000000"/>
        </w:pBdr>
        <w:rPr>
          <w:rFonts w:ascii="Arial" w:hAnsi="Arial" w:cs="Arial"/>
          <w:sz w:val="22"/>
          <w:szCs w:val="22"/>
        </w:rPr>
      </w:pPr>
    </w:p>
    <w:p w:rsidR="00D92657" w:rsidRPr="00D92657" w:rsidRDefault="00D92657" w:rsidP="00D92657">
      <w:pPr>
        <w:pStyle w:val="Bodytext12p"/>
        <w:spacing w:before="0" w:after="0"/>
        <w:rPr>
          <w:rFonts w:cs="Arial"/>
          <w:sz w:val="22"/>
          <w:szCs w:val="22"/>
        </w:rPr>
      </w:pPr>
    </w:p>
    <w:p w:rsidR="00D92657" w:rsidRPr="00D92657" w:rsidRDefault="00D92657" w:rsidP="00D92657">
      <w:pPr>
        <w:rPr>
          <w:rFonts w:ascii="Arial" w:hAnsi="Arial" w:cs="Arial"/>
          <w:b/>
          <w:sz w:val="22"/>
          <w:szCs w:val="22"/>
        </w:rPr>
      </w:pPr>
      <w:r w:rsidRPr="00D92657">
        <w:rPr>
          <w:rFonts w:ascii="Arial" w:hAnsi="Arial" w:cs="Arial"/>
          <w:b/>
          <w:sz w:val="22"/>
          <w:szCs w:val="22"/>
        </w:rPr>
        <w:t xml:space="preserve">PURPOSE </w:t>
      </w:r>
    </w:p>
    <w:p w:rsidR="00D92657" w:rsidRPr="00E81D43" w:rsidRDefault="00D92657" w:rsidP="00D92657">
      <w:pPr>
        <w:rPr>
          <w:rFonts w:ascii="Arial" w:hAnsi="Arial" w:cs="Arial"/>
          <w:color w:val="000000" w:themeColor="text1"/>
          <w:sz w:val="22"/>
          <w:szCs w:val="22"/>
        </w:rPr>
      </w:pPr>
      <w:r w:rsidRPr="00E81D43">
        <w:rPr>
          <w:rFonts w:ascii="Arial" w:hAnsi="Arial" w:cs="Arial"/>
          <w:color w:val="000000" w:themeColor="text1"/>
          <w:sz w:val="22"/>
          <w:szCs w:val="22"/>
        </w:rPr>
        <w:t xml:space="preserve">To provide </w:t>
      </w:r>
      <w:r w:rsidR="004B3FD6" w:rsidRPr="00E81D43">
        <w:rPr>
          <w:rFonts w:ascii="Arial" w:hAnsi="Arial" w:cs="Arial"/>
          <w:color w:val="000000" w:themeColor="text1"/>
          <w:sz w:val="22"/>
          <w:szCs w:val="22"/>
        </w:rPr>
        <w:t>an update on</w:t>
      </w:r>
      <w:r w:rsidR="00802DFE" w:rsidRPr="00E81D43">
        <w:rPr>
          <w:rFonts w:ascii="Arial" w:hAnsi="Arial" w:cs="Arial"/>
          <w:color w:val="000000" w:themeColor="text1"/>
          <w:sz w:val="22"/>
          <w:szCs w:val="22"/>
        </w:rPr>
        <w:t xml:space="preserve"> the Museum’s </w:t>
      </w:r>
      <w:r w:rsidR="004B3FD6" w:rsidRPr="00E81D43">
        <w:rPr>
          <w:rFonts w:ascii="Arial" w:hAnsi="Arial" w:cs="Arial"/>
          <w:color w:val="000000" w:themeColor="text1"/>
          <w:sz w:val="22"/>
          <w:szCs w:val="22"/>
        </w:rPr>
        <w:t xml:space="preserve">commitment to </w:t>
      </w:r>
      <w:r w:rsidR="00802DFE" w:rsidRPr="00E81D43">
        <w:rPr>
          <w:rFonts w:ascii="Arial" w:hAnsi="Arial" w:cs="Arial"/>
          <w:color w:val="000000" w:themeColor="text1"/>
          <w:sz w:val="22"/>
          <w:szCs w:val="22"/>
        </w:rPr>
        <w:t xml:space="preserve">regional and outreach programs across NSW and </w:t>
      </w:r>
      <w:r w:rsidR="004B3FD6" w:rsidRPr="00E81D43">
        <w:rPr>
          <w:rFonts w:ascii="Arial" w:hAnsi="Arial" w:cs="Arial"/>
          <w:color w:val="000000" w:themeColor="text1"/>
          <w:sz w:val="22"/>
          <w:szCs w:val="22"/>
        </w:rPr>
        <w:t>nationally.</w:t>
      </w:r>
    </w:p>
    <w:p w:rsidR="00D92657" w:rsidRPr="00802DFE" w:rsidRDefault="00D92657" w:rsidP="00D92657">
      <w:pPr>
        <w:rPr>
          <w:rFonts w:ascii="Arial" w:hAnsi="Arial" w:cs="Arial"/>
          <w:sz w:val="22"/>
          <w:szCs w:val="22"/>
        </w:rPr>
      </w:pPr>
    </w:p>
    <w:p w:rsidR="00E11AE6" w:rsidRPr="00802DFE" w:rsidRDefault="00802DFE">
      <w:pPr>
        <w:rPr>
          <w:rFonts w:ascii="Arial" w:hAnsi="Arial" w:cs="Arial"/>
          <w:b/>
          <w:sz w:val="22"/>
          <w:szCs w:val="22"/>
          <w:lang w:val="en-AU"/>
        </w:rPr>
      </w:pPr>
      <w:r>
        <w:rPr>
          <w:rFonts w:ascii="Arial" w:hAnsi="Arial" w:cs="Arial"/>
          <w:b/>
          <w:sz w:val="22"/>
          <w:szCs w:val="22"/>
          <w:lang w:val="en-AU"/>
        </w:rPr>
        <w:t>BACKGROUND</w:t>
      </w:r>
    </w:p>
    <w:p w:rsidR="00A37865" w:rsidRDefault="00DA61B0">
      <w:pPr>
        <w:rPr>
          <w:rFonts w:ascii="Arial" w:hAnsi="Arial" w:cs="Arial"/>
          <w:sz w:val="22"/>
          <w:szCs w:val="22"/>
          <w:lang w:val="en-AU"/>
        </w:rPr>
      </w:pPr>
      <w:r w:rsidRPr="00802DFE">
        <w:rPr>
          <w:rFonts w:ascii="Arial" w:hAnsi="Arial" w:cs="Arial"/>
          <w:sz w:val="22"/>
          <w:szCs w:val="22"/>
          <w:lang w:val="en-AU"/>
        </w:rPr>
        <w:t>The Museum of Applied Arts and</w:t>
      </w:r>
      <w:r w:rsidR="00E11AE6" w:rsidRPr="00802DFE">
        <w:rPr>
          <w:rFonts w:ascii="Arial" w:hAnsi="Arial" w:cs="Arial"/>
          <w:sz w:val="22"/>
          <w:szCs w:val="22"/>
          <w:lang w:val="en-AU"/>
        </w:rPr>
        <w:t xml:space="preserve"> Sciences (MAAS), along with sector partners, plays a critical role in supporting vibrant arts and culture </w:t>
      </w:r>
      <w:r w:rsidR="0093148E" w:rsidRPr="00802DFE">
        <w:rPr>
          <w:rFonts w:ascii="Arial" w:hAnsi="Arial" w:cs="Arial"/>
          <w:sz w:val="22"/>
          <w:szCs w:val="22"/>
          <w:lang w:val="en-AU"/>
        </w:rPr>
        <w:t xml:space="preserve">nationally and </w:t>
      </w:r>
      <w:r w:rsidR="00E11AE6" w:rsidRPr="00802DFE">
        <w:rPr>
          <w:rFonts w:ascii="Arial" w:hAnsi="Arial" w:cs="Arial"/>
          <w:sz w:val="22"/>
          <w:szCs w:val="22"/>
          <w:lang w:val="en-AU"/>
        </w:rPr>
        <w:t xml:space="preserve">across NSW. </w:t>
      </w:r>
    </w:p>
    <w:p w:rsidR="00A37865" w:rsidRDefault="00A37865">
      <w:pPr>
        <w:rPr>
          <w:rFonts w:ascii="Arial" w:hAnsi="Arial" w:cs="Arial"/>
          <w:sz w:val="22"/>
          <w:szCs w:val="22"/>
          <w:lang w:val="en-AU"/>
        </w:rPr>
      </w:pPr>
    </w:p>
    <w:p w:rsidR="00E11AE6" w:rsidRDefault="00E11AE6">
      <w:pPr>
        <w:rPr>
          <w:rFonts w:ascii="Arial" w:hAnsi="Arial" w:cs="Arial"/>
          <w:sz w:val="22"/>
          <w:szCs w:val="22"/>
          <w:lang w:val="en-AU"/>
        </w:rPr>
      </w:pPr>
      <w:r w:rsidRPr="00802DFE">
        <w:rPr>
          <w:rFonts w:ascii="Arial" w:hAnsi="Arial" w:cs="Arial"/>
          <w:sz w:val="22"/>
          <w:szCs w:val="22"/>
          <w:lang w:val="en-AU"/>
        </w:rPr>
        <w:t>We do this through our programming, exhib</w:t>
      </w:r>
      <w:r w:rsidR="00A40AF4" w:rsidRPr="00802DFE">
        <w:rPr>
          <w:rFonts w:ascii="Arial" w:hAnsi="Arial" w:cs="Arial"/>
          <w:sz w:val="22"/>
          <w:szCs w:val="22"/>
          <w:lang w:val="en-AU"/>
        </w:rPr>
        <w:t>itions and community engagement;</w:t>
      </w:r>
      <w:r w:rsidRPr="00802DFE">
        <w:rPr>
          <w:rFonts w:ascii="Arial" w:hAnsi="Arial" w:cs="Arial"/>
          <w:sz w:val="22"/>
          <w:szCs w:val="22"/>
          <w:lang w:val="en-AU"/>
        </w:rPr>
        <w:t xml:space="preserve"> and by supporting the NSW cultural sector to deliver their goals through </w:t>
      </w:r>
      <w:r w:rsidR="00433BF8" w:rsidRPr="00802DFE">
        <w:rPr>
          <w:rFonts w:ascii="Arial" w:hAnsi="Arial" w:cs="Arial"/>
          <w:sz w:val="22"/>
          <w:szCs w:val="22"/>
          <w:lang w:val="en-AU"/>
        </w:rPr>
        <w:t xml:space="preserve">skills sharing, professional development and access to our </w:t>
      </w:r>
      <w:r w:rsidRPr="00802DFE">
        <w:rPr>
          <w:rFonts w:ascii="Arial" w:hAnsi="Arial" w:cs="Arial"/>
          <w:sz w:val="22"/>
          <w:szCs w:val="22"/>
          <w:lang w:val="en-AU"/>
        </w:rPr>
        <w:t>collections</w:t>
      </w:r>
      <w:r w:rsidR="00433BF8" w:rsidRPr="00802DFE">
        <w:rPr>
          <w:rFonts w:ascii="Arial" w:hAnsi="Arial" w:cs="Arial"/>
          <w:sz w:val="22"/>
          <w:szCs w:val="22"/>
          <w:lang w:val="en-AU"/>
        </w:rPr>
        <w:t>.</w:t>
      </w:r>
      <w:r w:rsidR="004B3FD6">
        <w:rPr>
          <w:rFonts w:ascii="Arial" w:hAnsi="Arial" w:cs="Arial"/>
          <w:sz w:val="22"/>
          <w:szCs w:val="22"/>
          <w:lang w:val="en-AU"/>
        </w:rPr>
        <w:t xml:space="preserve"> </w:t>
      </w:r>
    </w:p>
    <w:p w:rsidR="008142D7" w:rsidRDefault="008142D7">
      <w:pPr>
        <w:rPr>
          <w:rFonts w:ascii="Arial" w:hAnsi="Arial" w:cs="Arial"/>
          <w:sz w:val="22"/>
          <w:szCs w:val="22"/>
          <w:lang w:val="en-AU"/>
        </w:rPr>
      </w:pPr>
    </w:p>
    <w:p w:rsidR="008142D7" w:rsidRPr="008142D7" w:rsidRDefault="008142D7" w:rsidP="008142D7">
      <w:pPr>
        <w:rPr>
          <w:rFonts w:ascii="Arial" w:hAnsi="Arial" w:cs="Arial"/>
          <w:b/>
          <w:sz w:val="22"/>
          <w:szCs w:val="22"/>
          <w:lang w:val="en-AU"/>
        </w:rPr>
      </w:pPr>
      <w:r w:rsidRPr="008142D7">
        <w:rPr>
          <w:rFonts w:ascii="Arial" w:hAnsi="Arial" w:cs="Arial"/>
          <w:b/>
          <w:sz w:val="22"/>
          <w:szCs w:val="22"/>
          <w:lang w:val="en-AU"/>
        </w:rPr>
        <w:t>OUR STRATEGIC PLAN</w:t>
      </w:r>
    </w:p>
    <w:p w:rsidR="0080629C" w:rsidRPr="0080629C" w:rsidRDefault="004B3FD6" w:rsidP="0080629C">
      <w:pPr>
        <w:rPr>
          <w:rFonts w:ascii="Arial" w:hAnsi="Arial" w:cs="Arial"/>
          <w:sz w:val="22"/>
          <w:szCs w:val="22"/>
          <w:lang w:val="en-AU"/>
        </w:rPr>
      </w:pPr>
      <w:r w:rsidRPr="00E81D43">
        <w:rPr>
          <w:rFonts w:ascii="Arial" w:hAnsi="Arial" w:cs="Arial"/>
          <w:color w:val="000000" w:themeColor="text1"/>
          <w:sz w:val="22"/>
          <w:szCs w:val="22"/>
          <w:lang w:val="en-AU"/>
        </w:rPr>
        <w:t xml:space="preserve">The Museum of Applied Arts and Sciences </w:t>
      </w:r>
      <w:r w:rsidR="0080629C" w:rsidRPr="00E81D43">
        <w:rPr>
          <w:rFonts w:ascii="Arial" w:hAnsi="Arial" w:cs="Arial"/>
          <w:color w:val="000000" w:themeColor="text1"/>
          <w:sz w:val="22"/>
          <w:szCs w:val="22"/>
          <w:lang w:val="en-AU"/>
        </w:rPr>
        <w:t xml:space="preserve">Strategic Plan </w:t>
      </w:r>
      <w:r w:rsidRPr="00E81D43">
        <w:rPr>
          <w:rFonts w:ascii="Arial" w:hAnsi="Arial" w:cs="Arial"/>
          <w:color w:val="000000" w:themeColor="text1"/>
          <w:sz w:val="22"/>
          <w:szCs w:val="22"/>
          <w:lang w:val="en-AU"/>
        </w:rPr>
        <w:t xml:space="preserve">2014-2020 articulates our commitment to regional NSW. </w:t>
      </w:r>
      <w:r>
        <w:rPr>
          <w:rFonts w:ascii="Arial" w:hAnsi="Arial" w:cs="Arial"/>
          <w:sz w:val="22"/>
          <w:szCs w:val="22"/>
          <w:lang w:val="en-AU"/>
        </w:rPr>
        <w:t xml:space="preserve">The plan sets </w:t>
      </w:r>
      <w:r w:rsidR="0080629C" w:rsidRPr="0080629C">
        <w:rPr>
          <w:rFonts w:ascii="Arial" w:hAnsi="Arial" w:cs="Arial"/>
          <w:sz w:val="22"/>
          <w:szCs w:val="22"/>
          <w:lang w:val="en-AU"/>
        </w:rPr>
        <w:t>a clear direction for the Museum and its iconic venues – Powerhouse Museum, Sydney Observatory and Powerhouse Discovery Centre.</w:t>
      </w:r>
    </w:p>
    <w:p w:rsidR="0080629C" w:rsidRPr="0080629C" w:rsidRDefault="0080629C" w:rsidP="0080629C">
      <w:pPr>
        <w:rPr>
          <w:rFonts w:ascii="Arial" w:hAnsi="Arial" w:cs="Arial"/>
          <w:sz w:val="22"/>
          <w:szCs w:val="22"/>
          <w:lang w:val="en-AU"/>
        </w:rPr>
      </w:pPr>
    </w:p>
    <w:p w:rsidR="0080629C" w:rsidRPr="0080629C" w:rsidRDefault="0080629C" w:rsidP="0080629C">
      <w:pPr>
        <w:rPr>
          <w:rFonts w:ascii="Arial" w:hAnsi="Arial" w:cs="Arial"/>
          <w:sz w:val="22"/>
          <w:szCs w:val="22"/>
          <w:lang w:val="en-AU"/>
        </w:rPr>
      </w:pPr>
      <w:r w:rsidRPr="0080629C">
        <w:rPr>
          <w:rFonts w:ascii="Arial" w:hAnsi="Arial" w:cs="Arial"/>
          <w:sz w:val="22"/>
          <w:szCs w:val="22"/>
          <w:lang w:val="en-AU"/>
        </w:rPr>
        <w:t>The plan outlines our vision, ambition, areas of focus and a new interdisciplinary model of working.</w:t>
      </w:r>
    </w:p>
    <w:p w:rsidR="0080629C" w:rsidRPr="0080629C" w:rsidRDefault="0080629C" w:rsidP="0080629C">
      <w:pPr>
        <w:rPr>
          <w:rFonts w:ascii="Arial" w:hAnsi="Arial" w:cs="Arial"/>
          <w:sz w:val="22"/>
          <w:szCs w:val="22"/>
          <w:lang w:val="en-AU"/>
        </w:rPr>
      </w:pPr>
    </w:p>
    <w:p w:rsidR="0080629C" w:rsidRDefault="0080629C" w:rsidP="0080629C">
      <w:pPr>
        <w:rPr>
          <w:rFonts w:ascii="Arial" w:hAnsi="Arial" w:cs="Arial"/>
          <w:sz w:val="22"/>
          <w:szCs w:val="22"/>
          <w:lang w:val="en-AU"/>
        </w:rPr>
      </w:pPr>
      <w:r w:rsidRPr="0080629C">
        <w:rPr>
          <w:rFonts w:ascii="Arial" w:hAnsi="Arial" w:cs="Arial"/>
          <w:sz w:val="22"/>
          <w:szCs w:val="22"/>
          <w:lang w:val="en-AU"/>
        </w:rPr>
        <w:t>Our Museum requires a sustained and strategic approach to long-term investment. A renewal of permanent galleries and buildings, collections and exhibitions; and a focus on building audiences is required to regain the Museum’s reputation and global standing.</w:t>
      </w:r>
    </w:p>
    <w:p w:rsidR="0080629C" w:rsidRDefault="0080629C" w:rsidP="008142D7">
      <w:pPr>
        <w:rPr>
          <w:rFonts w:ascii="Arial" w:hAnsi="Arial" w:cs="Arial"/>
          <w:sz w:val="22"/>
          <w:szCs w:val="22"/>
          <w:lang w:val="en-AU"/>
        </w:rPr>
      </w:pPr>
    </w:p>
    <w:p w:rsidR="008142D7" w:rsidRPr="008142D7" w:rsidRDefault="0080629C" w:rsidP="008142D7">
      <w:pPr>
        <w:rPr>
          <w:rFonts w:ascii="Arial" w:hAnsi="Arial" w:cs="Arial"/>
          <w:sz w:val="22"/>
          <w:szCs w:val="22"/>
          <w:lang w:val="en-AU"/>
        </w:rPr>
      </w:pPr>
      <w:r>
        <w:rPr>
          <w:rFonts w:ascii="Arial" w:hAnsi="Arial" w:cs="Arial"/>
          <w:sz w:val="22"/>
          <w:szCs w:val="22"/>
          <w:lang w:val="en-AU"/>
        </w:rPr>
        <w:t xml:space="preserve">We </w:t>
      </w:r>
      <w:r w:rsidR="008142D7" w:rsidRPr="008142D7">
        <w:rPr>
          <w:rFonts w:ascii="Arial" w:hAnsi="Arial" w:cs="Arial"/>
          <w:sz w:val="22"/>
          <w:szCs w:val="22"/>
          <w:lang w:val="en-AU"/>
        </w:rPr>
        <w:t>m</w:t>
      </w:r>
      <w:r>
        <w:rPr>
          <w:rFonts w:ascii="Arial" w:hAnsi="Arial" w:cs="Arial"/>
          <w:sz w:val="22"/>
          <w:szCs w:val="22"/>
          <w:lang w:val="en-AU"/>
        </w:rPr>
        <w:t>ust balance our collection development</w:t>
      </w:r>
      <w:r w:rsidR="008142D7" w:rsidRPr="008142D7">
        <w:rPr>
          <w:rFonts w:ascii="Arial" w:hAnsi="Arial" w:cs="Arial"/>
          <w:sz w:val="22"/>
          <w:szCs w:val="22"/>
          <w:lang w:val="en-AU"/>
        </w:rPr>
        <w:t xml:space="preserve"> with a public responsibility to build knowledge and connect to the community. To achieve this, the Museum needs</w:t>
      </w:r>
      <w:r>
        <w:rPr>
          <w:rFonts w:ascii="Arial" w:hAnsi="Arial" w:cs="Arial"/>
          <w:sz w:val="22"/>
          <w:szCs w:val="22"/>
          <w:lang w:val="en-AU"/>
        </w:rPr>
        <w:t xml:space="preserve"> to be responsive and adaptive. </w:t>
      </w:r>
      <w:r w:rsidR="008142D7" w:rsidRPr="008142D7">
        <w:rPr>
          <w:rFonts w:ascii="Arial" w:hAnsi="Arial" w:cs="Arial"/>
          <w:sz w:val="22"/>
          <w:szCs w:val="22"/>
          <w:lang w:val="en-AU"/>
        </w:rPr>
        <w:t>Our themes and disciplines will be used to determine our program and build a consistent identity for our Museum.</w:t>
      </w:r>
    </w:p>
    <w:p w:rsidR="008142D7" w:rsidRPr="008142D7" w:rsidRDefault="008142D7" w:rsidP="008142D7">
      <w:pPr>
        <w:rPr>
          <w:rFonts w:ascii="Arial" w:hAnsi="Arial" w:cs="Arial"/>
          <w:sz w:val="22"/>
          <w:szCs w:val="22"/>
          <w:lang w:val="en-AU"/>
        </w:rPr>
      </w:pPr>
    </w:p>
    <w:p w:rsidR="008142D7" w:rsidRPr="008142D7" w:rsidRDefault="008142D7" w:rsidP="008142D7">
      <w:pPr>
        <w:rPr>
          <w:rFonts w:ascii="Arial" w:hAnsi="Arial" w:cs="Arial"/>
          <w:sz w:val="22"/>
          <w:szCs w:val="22"/>
          <w:lang w:val="en-AU"/>
        </w:rPr>
      </w:pPr>
      <w:r w:rsidRPr="008142D7">
        <w:rPr>
          <w:rFonts w:ascii="Arial" w:hAnsi="Arial" w:cs="Arial"/>
          <w:sz w:val="22"/>
          <w:szCs w:val="22"/>
          <w:lang w:val="en-AU"/>
        </w:rPr>
        <w:t>The following themes will underpin our activities:</w:t>
      </w:r>
    </w:p>
    <w:p w:rsidR="008142D7" w:rsidRPr="008142D7" w:rsidRDefault="008142D7" w:rsidP="008142D7">
      <w:pPr>
        <w:rPr>
          <w:rFonts w:ascii="Arial" w:hAnsi="Arial" w:cs="Arial"/>
          <w:sz w:val="22"/>
          <w:szCs w:val="22"/>
          <w:lang w:val="en-AU"/>
        </w:rPr>
      </w:pPr>
    </w:p>
    <w:p w:rsidR="008142D7" w:rsidRPr="008142D7" w:rsidRDefault="008142D7" w:rsidP="008142D7">
      <w:pPr>
        <w:pStyle w:val="ListParagraph"/>
        <w:numPr>
          <w:ilvl w:val="0"/>
          <w:numId w:val="2"/>
        </w:numPr>
        <w:rPr>
          <w:rFonts w:ascii="Arial" w:hAnsi="Arial" w:cs="Arial"/>
          <w:sz w:val="22"/>
          <w:szCs w:val="22"/>
          <w:lang w:val="en-AU"/>
        </w:rPr>
      </w:pPr>
      <w:r w:rsidRPr="008142D7">
        <w:rPr>
          <w:rFonts w:ascii="Arial" w:hAnsi="Arial" w:cs="Arial"/>
          <w:sz w:val="22"/>
          <w:szCs w:val="22"/>
          <w:lang w:val="en-AU"/>
        </w:rPr>
        <w:t>Our place in time – our past, present and future</w:t>
      </w:r>
    </w:p>
    <w:p w:rsidR="008142D7" w:rsidRPr="008142D7" w:rsidRDefault="008142D7" w:rsidP="008142D7">
      <w:pPr>
        <w:pStyle w:val="ListParagraph"/>
        <w:numPr>
          <w:ilvl w:val="0"/>
          <w:numId w:val="2"/>
        </w:numPr>
        <w:rPr>
          <w:rFonts w:ascii="Arial" w:hAnsi="Arial" w:cs="Arial"/>
          <w:sz w:val="22"/>
          <w:szCs w:val="22"/>
          <w:lang w:val="en-AU"/>
        </w:rPr>
      </w:pPr>
      <w:r w:rsidRPr="008142D7">
        <w:rPr>
          <w:rFonts w:ascii="Arial" w:hAnsi="Arial" w:cs="Arial"/>
          <w:sz w:val="22"/>
          <w:szCs w:val="22"/>
          <w:lang w:val="en-AU"/>
        </w:rPr>
        <w:t>Our place in our state and our region, a focus on Asia</w:t>
      </w:r>
    </w:p>
    <w:p w:rsidR="008142D7" w:rsidRPr="008142D7" w:rsidRDefault="008142D7" w:rsidP="008142D7">
      <w:pPr>
        <w:pStyle w:val="ListParagraph"/>
        <w:numPr>
          <w:ilvl w:val="0"/>
          <w:numId w:val="2"/>
        </w:numPr>
        <w:rPr>
          <w:rFonts w:ascii="Arial" w:hAnsi="Arial" w:cs="Arial"/>
          <w:sz w:val="22"/>
          <w:szCs w:val="22"/>
          <w:lang w:val="en-AU"/>
        </w:rPr>
      </w:pPr>
      <w:r w:rsidRPr="008142D7">
        <w:rPr>
          <w:rFonts w:ascii="Arial" w:hAnsi="Arial" w:cs="Arial"/>
          <w:sz w:val="22"/>
          <w:szCs w:val="22"/>
          <w:lang w:val="en-AU"/>
        </w:rPr>
        <w:t>Innovation and technological change</w:t>
      </w:r>
    </w:p>
    <w:p w:rsidR="008142D7" w:rsidRDefault="008142D7" w:rsidP="008142D7">
      <w:pPr>
        <w:pStyle w:val="ListParagraph"/>
        <w:numPr>
          <w:ilvl w:val="0"/>
          <w:numId w:val="2"/>
        </w:numPr>
        <w:rPr>
          <w:rFonts w:ascii="Arial" w:hAnsi="Arial" w:cs="Arial"/>
          <w:sz w:val="22"/>
          <w:szCs w:val="22"/>
          <w:lang w:val="en-AU"/>
        </w:rPr>
      </w:pPr>
      <w:r w:rsidRPr="008142D7">
        <w:rPr>
          <w:rFonts w:ascii="Arial" w:hAnsi="Arial" w:cs="Arial"/>
          <w:sz w:val="22"/>
          <w:szCs w:val="22"/>
          <w:lang w:val="en-AU"/>
        </w:rPr>
        <w:t>Economic and environmental sustainability</w:t>
      </w:r>
    </w:p>
    <w:p w:rsidR="008142D7" w:rsidRDefault="008142D7" w:rsidP="008142D7">
      <w:pPr>
        <w:rPr>
          <w:rFonts w:ascii="Arial" w:hAnsi="Arial" w:cs="Arial"/>
          <w:sz w:val="22"/>
          <w:szCs w:val="22"/>
          <w:lang w:val="en-AU"/>
        </w:rPr>
      </w:pPr>
    </w:p>
    <w:p w:rsidR="00E11AE6" w:rsidRDefault="008142D7">
      <w:pPr>
        <w:rPr>
          <w:rFonts w:ascii="Arial" w:hAnsi="Arial" w:cs="Arial"/>
          <w:sz w:val="22"/>
          <w:szCs w:val="22"/>
          <w:lang w:val="en-AU"/>
        </w:rPr>
      </w:pPr>
      <w:r w:rsidRPr="008142D7">
        <w:rPr>
          <w:rFonts w:ascii="Arial" w:hAnsi="Arial" w:cs="Arial"/>
          <w:sz w:val="22"/>
          <w:szCs w:val="22"/>
          <w:lang w:val="en-AU"/>
        </w:rPr>
        <w:t xml:space="preserve">MAAS has identified </w:t>
      </w:r>
      <w:r>
        <w:rPr>
          <w:rFonts w:ascii="Arial" w:hAnsi="Arial" w:cs="Arial"/>
          <w:sz w:val="22"/>
          <w:szCs w:val="22"/>
          <w:lang w:val="en-AU"/>
        </w:rPr>
        <w:t>a series of</w:t>
      </w:r>
      <w:r w:rsidRPr="008142D7">
        <w:rPr>
          <w:rFonts w:ascii="Arial" w:hAnsi="Arial" w:cs="Arial"/>
          <w:sz w:val="22"/>
          <w:szCs w:val="22"/>
          <w:lang w:val="en-AU"/>
        </w:rPr>
        <w:t xml:space="preserve"> high level success factors to be a</w:t>
      </w:r>
      <w:r>
        <w:rPr>
          <w:rFonts w:ascii="Arial" w:hAnsi="Arial" w:cs="Arial"/>
          <w:sz w:val="22"/>
          <w:szCs w:val="22"/>
          <w:lang w:val="en-AU"/>
        </w:rPr>
        <w:t xml:space="preserve">ddressed in the next five years, which include increased regional accessibility </w:t>
      </w:r>
      <w:r w:rsidRPr="008142D7">
        <w:rPr>
          <w:rFonts w:ascii="Arial" w:hAnsi="Arial" w:cs="Arial"/>
          <w:sz w:val="22"/>
          <w:szCs w:val="22"/>
          <w:lang w:val="en-AU"/>
        </w:rPr>
        <w:t>to</w:t>
      </w:r>
      <w:r>
        <w:rPr>
          <w:rFonts w:ascii="Arial" w:hAnsi="Arial" w:cs="Arial"/>
          <w:sz w:val="22"/>
          <w:szCs w:val="22"/>
          <w:lang w:val="en-AU"/>
        </w:rPr>
        <w:t xml:space="preserve"> the</w:t>
      </w:r>
      <w:r w:rsidRPr="008142D7">
        <w:rPr>
          <w:rFonts w:ascii="Arial" w:hAnsi="Arial" w:cs="Arial"/>
          <w:sz w:val="22"/>
          <w:szCs w:val="22"/>
          <w:lang w:val="en-AU"/>
        </w:rPr>
        <w:t xml:space="preserve"> Mus</w:t>
      </w:r>
      <w:r>
        <w:rPr>
          <w:rFonts w:ascii="Arial" w:hAnsi="Arial" w:cs="Arial"/>
          <w:sz w:val="22"/>
          <w:szCs w:val="22"/>
          <w:lang w:val="en-AU"/>
        </w:rPr>
        <w:t>eum’s exhibitions and expertise.</w:t>
      </w:r>
    </w:p>
    <w:p w:rsidR="008142D7" w:rsidRDefault="008142D7">
      <w:pPr>
        <w:rPr>
          <w:rFonts w:ascii="Arial" w:hAnsi="Arial" w:cs="Arial"/>
          <w:sz w:val="22"/>
          <w:szCs w:val="22"/>
          <w:lang w:val="en-AU"/>
        </w:rPr>
      </w:pPr>
    </w:p>
    <w:p w:rsidR="0080629C" w:rsidRDefault="0080629C">
      <w:pPr>
        <w:rPr>
          <w:rFonts w:ascii="Arial" w:hAnsi="Arial" w:cs="Arial"/>
          <w:b/>
          <w:sz w:val="22"/>
          <w:szCs w:val="22"/>
          <w:lang w:val="en-AU"/>
        </w:rPr>
      </w:pPr>
      <w:r>
        <w:rPr>
          <w:rFonts w:ascii="Arial" w:hAnsi="Arial" w:cs="Arial"/>
          <w:b/>
          <w:sz w:val="22"/>
          <w:szCs w:val="22"/>
          <w:lang w:val="en-AU"/>
        </w:rPr>
        <w:br w:type="page"/>
      </w:r>
    </w:p>
    <w:p w:rsidR="00A30C02" w:rsidRPr="00A30C02" w:rsidRDefault="00A30C02">
      <w:pPr>
        <w:rPr>
          <w:rFonts w:ascii="Arial" w:hAnsi="Arial" w:cs="Arial"/>
          <w:b/>
          <w:sz w:val="22"/>
          <w:szCs w:val="22"/>
          <w:lang w:val="en-AU"/>
        </w:rPr>
      </w:pPr>
      <w:r w:rsidRPr="00A30C02">
        <w:rPr>
          <w:rFonts w:ascii="Arial" w:hAnsi="Arial" w:cs="Arial"/>
          <w:b/>
          <w:sz w:val="22"/>
          <w:szCs w:val="22"/>
          <w:lang w:val="en-AU"/>
        </w:rPr>
        <w:t>PROGRAMS AND SERVICES</w:t>
      </w:r>
    </w:p>
    <w:p w:rsidR="00A30C02" w:rsidRPr="004B3FD6" w:rsidRDefault="004B3FD6">
      <w:pPr>
        <w:rPr>
          <w:rFonts w:ascii="Arial" w:hAnsi="Arial" w:cs="Arial"/>
          <w:sz w:val="22"/>
          <w:szCs w:val="22"/>
          <w:lang w:val="en-AU"/>
        </w:rPr>
      </w:pPr>
      <w:r w:rsidRPr="004B3FD6">
        <w:rPr>
          <w:rFonts w:ascii="Arial" w:hAnsi="Arial" w:cs="Arial"/>
          <w:sz w:val="22"/>
          <w:szCs w:val="22"/>
          <w:lang w:val="en-AU"/>
        </w:rPr>
        <w:t>MAAS delivers an extensive range of programs and services to regional NSW.</w:t>
      </w:r>
    </w:p>
    <w:p w:rsidR="004B3FD6" w:rsidRPr="00802DFE" w:rsidRDefault="004B3FD6">
      <w:pPr>
        <w:rPr>
          <w:rFonts w:ascii="Arial" w:hAnsi="Arial" w:cs="Arial"/>
          <w:sz w:val="22"/>
          <w:szCs w:val="22"/>
          <w:lang w:val="en-AU"/>
        </w:rPr>
      </w:pPr>
    </w:p>
    <w:p w:rsidR="00E11AE6" w:rsidRPr="00A30C02" w:rsidRDefault="00A30C02">
      <w:pPr>
        <w:rPr>
          <w:rFonts w:ascii="Arial" w:hAnsi="Arial" w:cs="Arial"/>
          <w:b/>
          <w:sz w:val="22"/>
          <w:szCs w:val="22"/>
          <w:lang w:val="en-AU"/>
        </w:rPr>
      </w:pPr>
      <w:r>
        <w:rPr>
          <w:rFonts w:ascii="Arial" w:hAnsi="Arial" w:cs="Arial"/>
          <w:b/>
          <w:sz w:val="22"/>
          <w:szCs w:val="22"/>
          <w:lang w:val="en-AU"/>
        </w:rPr>
        <w:t>Exhibitions, Programs and</w:t>
      </w:r>
      <w:r w:rsidR="00A40AF4" w:rsidRPr="00A30C02">
        <w:rPr>
          <w:rFonts w:ascii="Arial" w:hAnsi="Arial" w:cs="Arial"/>
          <w:b/>
          <w:sz w:val="22"/>
          <w:szCs w:val="22"/>
          <w:lang w:val="en-AU"/>
        </w:rPr>
        <w:t xml:space="preserve"> </w:t>
      </w:r>
      <w:r w:rsidR="00E11AE6" w:rsidRPr="00A30C02">
        <w:rPr>
          <w:rFonts w:ascii="Arial" w:hAnsi="Arial" w:cs="Arial"/>
          <w:b/>
          <w:sz w:val="22"/>
          <w:szCs w:val="22"/>
          <w:lang w:val="en-AU"/>
        </w:rPr>
        <w:t>Community Engagement</w:t>
      </w:r>
    </w:p>
    <w:p w:rsidR="00E11AE6" w:rsidRPr="00802DFE" w:rsidRDefault="00E11AE6">
      <w:pPr>
        <w:rPr>
          <w:rFonts w:ascii="Arial" w:hAnsi="Arial" w:cs="Arial"/>
          <w:sz w:val="22"/>
          <w:szCs w:val="22"/>
          <w:lang w:val="en-AU"/>
        </w:rPr>
      </w:pPr>
    </w:p>
    <w:p w:rsidR="00E11AE6" w:rsidRPr="00802DFE" w:rsidRDefault="00E11AE6">
      <w:pPr>
        <w:rPr>
          <w:rFonts w:ascii="Arial" w:hAnsi="Arial" w:cs="Arial"/>
          <w:i/>
          <w:sz w:val="22"/>
          <w:szCs w:val="22"/>
          <w:lang w:val="en-AU"/>
        </w:rPr>
      </w:pPr>
      <w:r w:rsidRPr="00802DFE">
        <w:rPr>
          <w:rFonts w:ascii="Arial" w:hAnsi="Arial" w:cs="Arial"/>
          <w:i/>
          <w:sz w:val="22"/>
          <w:szCs w:val="22"/>
          <w:lang w:val="en-AU"/>
        </w:rPr>
        <w:t>Touring Exhibitions</w:t>
      </w:r>
    </w:p>
    <w:p w:rsidR="00E11AE6" w:rsidRPr="00802DFE" w:rsidRDefault="00A40AF4">
      <w:pPr>
        <w:rPr>
          <w:rFonts w:ascii="Arial" w:hAnsi="Arial" w:cs="Arial"/>
          <w:sz w:val="22"/>
          <w:szCs w:val="22"/>
          <w:lang w:val="en-AU"/>
        </w:rPr>
      </w:pPr>
      <w:r w:rsidRPr="00802DFE">
        <w:rPr>
          <w:rFonts w:ascii="Arial" w:hAnsi="Arial" w:cs="Arial"/>
          <w:sz w:val="22"/>
          <w:szCs w:val="22"/>
          <w:lang w:val="en-AU"/>
        </w:rPr>
        <w:t>A range of MAAS developed exhibitions tour regionally</w:t>
      </w:r>
      <w:r w:rsidR="0093148E" w:rsidRPr="00802DFE">
        <w:rPr>
          <w:rFonts w:ascii="Arial" w:hAnsi="Arial" w:cs="Arial"/>
          <w:sz w:val="22"/>
          <w:szCs w:val="22"/>
          <w:lang w:val="en-AU"/>
        </w:rPr>
        <w:t xml:space="preserve">, </w:t>
      </w:r>
      <w:r w:rsidRPr="00802DFE">
        <w:rPr>
          <w:rFonts w:ascii="Arial" w:hAnsi="Arial" w:cs="Arial"/>
          <w:sz w:val="22"/>
          <w:szCs w:val="22"/>
          <w:lang w:val="en-AU"/>
        </w:rPr>
        <w:t>nationally</w:t>
      </w:r>
      <w:r w:rsidR="0093148E" w:rsidRPr="00802DFE">
        <w:rPr>
          <w:rFonts w:ascii="Arial" w:hAnsi="Arial" w:cs="Arial"/>
          <w:sz w:val="22"/>
          <w:szCs w:val="22"/>
          <w:lang w:val="en-AU"/>
        </w:rPr>
        <w:t xml:space="preserve"> and internationally</w:t>
      </w:r>
      <w:r w:rsidR="00DA61B0" w:rsidRPr="00802DFE">
        <w:rPr>
          <w:rFonts w:ascii="Arial" w:hAnsi="Arial" w:cs="Arial"/>
          <w:sz w:val="22"/>
          <w:szCs w:val="22"/>
          <w:lang w:val="en-AU"/>
        </w:rPr>
        <w:t xml:space="preserve">. </w:t>
      </w:r>
      <w:r w:rsidRPr="00802DFE">
        <w:rPr>
          <w:rFonts w:ascii="Arial" w:hAnsi="Arial" w:cs="Arial"/>
          <w:sz w:val="22"/>
          <w:szCs w:val="22"/>
          <w:lang w:val="en-AU"/>
        </w:rPr>
        <w:t xml:space="preserve">Many are scalable in approach to suit both medium and smaller gallery </w:t>
      </w:r>
      <w:r w:rsidR="0093148E" w:rsidRPr="00802DFE">
        <w:rPr>
          <w:rFonts w:ascii="Arial" w:hAnsi="Arial" w:cs="Arial"/>
          <w:sz w:val="22"/>
          <w:szCs w:val="22"/>
          <w:lang w:val="en-AU"/>
        </w:rPr>
        <w:t xml:space="preserve">and museum </w:t>
      </w:r>
      <w:r w:rsidRPr="00802DFE">
        <w:rPr>
          <w:rFonts w:ascii="Arial" w:hAnsi="Arial" w:cs="Arial"/>
          <w:sz w:val="22"/>
          <w:szCs w:val="22"/>
          <w:lang w:val="en-AU"/>
        </w:rPr>
        <w:t>spaces. Consult our website for the current range of exhibitions available.</w:t>
      </w:r>
      <w:r w:rsidR="004B3FD6">
        <w:rPr>
          <w:rFonts w:ascii="Arial" w:hAnsi="Arial" w:cs="Arial"/>
          <w:sz w:val="22"/>
          <w:szCs w:val="22"/>
          <w:lang w:val="en-AU"/>
        </w:rPr>
        <w:t xml:space="preserve"> </w:t>
      </w:r>
    </w:p>
    <w:p w:rsidR="00A94A29" w:rsidRPr="00802DFE" w:rsidRDefault="00A94A29">
      <w:pPr>
        <w:rPr>
          <w:rFonts w:ascii="Arial" w:hAnsi="Arial" w:cs="Arial"/>
          <w:sz w:val="22"/>
          <w:szCs w:val="22"/>
          <w:lang w:val="en-AU"/>
        </w:rPr>
      </w:pPr>
    </w:p>
    <w:p w:rsidR="00E11AE6" w:rsidRPr="00802DFE" w:rsidRDefault="0038790C">
      <w:pPr>
        <w:rPr>
          <w:rFonts w:ascii="Arial" w:hAnsi="Arial" w:cs="Arial"/>
          <w:i/>
          <w:sz w:val="22"/>
          <w:szCs w:val="22"/>
          <w:lang w:val="en-AU"/>
        </w:rPr>
      </w:pPr>
      <w:r>
        <w:rPr>
          <w:rFonts w:ascii="Arial" w:hAnsi="Arial" w:cs="Arial"/>
          <w:i/>
          <w:sz w:val="22"/>
          <w:szCs w:val="22"/>
          <w:lang w:val="en-AU"/>
        </w:rPr>
        <w:t>Programs and</w:t>
      </w:r>
      <w:r w:rsidR="00A40AF4" w:rsidRPr="00802DFE">
        <w:rPr>
          <w:rFonts w:ascii="Arial" w:hAnsi="Arial" w:cs="Arial"/>
          <w:i/>
          <w:sz w:val="22"/>
          <w:szCs w:val="22"/>
          <w:lang w:val="en-AU"/>
        </w:rPr>
        <w:t xml:space="preserve"> </w:t>
      </w:r>
      <w:r w:rsidR="00E11AE6" w:rsidRPr="00802DFE">
        <w:rPr>
          <w:rFonts w:ascii="Arial" w:hAnsi="Arial" w:cs="Arial"/>
          <w:i/>
          <w:sz w:val="22"/>
          <w:szCs w:val="22"/>
          <w:lang w:val="en-AU"/>
        </w:rPr>
        <w:t>Community Engagement</w:t>
      </w:r>
    </w:p>
    <w:p w:rsidR="00A40AF4" w:rsidRPr="00802DFE" w:rsidRDefault="00A40AF4">
      <w:pPr>
        <w:rPr>
          <w:rFonts w:ascii="Arial" w:hAnsi="Arial" w:cs="Arial"/>
          <w:sz w:val="22"/>
          <w:szCs w:val="22"/>
          <w:lang w:val="en-AU"/>
        </w:rPr>
      </w:pPr>
      <w:r w:rsidRPr="00802DFE">
        <w:rPr>
          <w:rFonts w:ascii="Arial" w:hAnsi="Arial" w:cs="Arial"/>
          <w:sz w:val="22"/>
          <w:szCs w:val="22"/>
          <w:lang w:val="en-AU"/>
        </w:rPr>
        <w:t>Our Programs team develop</w:t>
      </w:r>
      <w:r w:rsidR="00DA61B0" w:rsidRPr="00802DFE">
        <w:rPr>
          <w:rFonts w:ascii="Arial" w:hAnsi="Arial" w:cs="Arial"/>
          <w:sz w:val="22"/>
          <w:szCs w:val="22"/>
          <w:lang w:val="en-AU"/>
        </w:rPr>
        <w:t>s</w:t>
      </w:r>
      <w:r w:rsidRPr="00802DFE">
        <w:rPr>
          <w:rFonts w:ascii="Arial" w:hAnsi="Arial" w:cs="Arial"/>
          <w:sz w:val="22"/>
          <w:szCs w:val="22"/>
          <w:lang w:val="en-AU"/>
        </w:rPr>
        <w:t xml:space="preserve"> community engagement activities th</w:t>
      </w:r>
      <w:r w:rsidR="00DA61B0" w:rsidRPr="00802DFE">
        <w:rPr>
          <w:rFonts w:ascii="Arial" w:hAnsi="Arial" w:cs="Arial"/>
          <w:sz w:val="22"/>
          <w:szCs w:val="22"/>
          <w:lang w:val="en-AU"/>
        </w:rPr>
        <w:t>at occur in both Western Sydney</w:t>
      </w:r>
      <w:r w:rsidRPr="00802DFE">
        <w:rPr>
          <w:rFonts w:ascii="Arial" w:hAnsi="Arial" w:cs="Arial"/>
          <w:sz w:val="22"/>
          <w:szCs w:val="22"/>
          <w:lang w:val="en-AU"/>
        </w:rPr>
        <w:t xml:space="preserve"> and regional NSW. Outreach activities range </w:t>
      </w:r>
      <w:r w:rsidR="0080629C">
        <w:rPr>
          <w:rFonts w:ascii="Arial" w:hAnsi="Arial" w:cs="Arial"/>
          <w:sz w:val="22"/>
          <w:szCs w:val="22"/>
          <w:lang w:val="en-AU"/>
        </w:rPr>
        <w:t>regular Open Weekends at our Castle Hill Discovery Centre</w:t>
      </w:r>
      <w:r w:rsidRPr="00802DFE">
        <w:rPr>
          <w:rFonts w:ascii="Arial" w:hAnsi="Arial" w:cs="Arial"/>
          <w:sz w:val="22"/>
          <w:szCs w:val="22"/>
          <w:lang w:val="en-AU"/>
        </w:rPr>
        <w:t>, to</w:t>
      </w:r>
      <w:r w:rsidR="00384BBA" w:rsidRPr="00802DFE">
        <w:rPr>
          <w:rFonts w:ascii="Arial" w:hAnsi="Arial" w:cs="Arial"/>
          <w:sz w:val="22"/>
          <w:szCs w:val="22"/>
          <w:lang w:val="en-AU"/>
        </w:rPr>
        <w:t xml:space="preserve"> </w:t>
      </w:r>
      <w:r w:rsidR="004621E4" w:rsidRPr="00802DFE">
        <w:rPr>
          <w:rFonts w:ascii="Arial" w:hAnsi="Arial" w:cs="Arial"/>
          <w:sz w:val="22"/>
          <w:szCs w:val="22"/>
          <w:lang w:val="en-AU"/>
        </w:rPr>
        <w:t xml:space="preserve">our annual participation in Maitland’s </w:t>
      </w:r>
      <w:proofErr w:type="spellStart"/>
      <w:r w:rsidR="004621E4" w:rsidRPr="00A37865">
        <w:rPr>
          <w:rFonts w:ascii="Arial" w:hAnsi="Arial" w:cs="Arial"/>
          <w:i/>
          <w:sz w:val="22"/>
          <w:szCs w:val="22"/>
          <w:lang w:val="en-AU"/>
        </w:rPr>
        <w:t>Steam</w:t>
      </w:r>
      <w:r w:rsidR="0093148E" w:rsidRPr="00A37865">
        <w:rPr>
          <w:rFonts w:ascii="Arial" w:hAnsi="Arial" w:cs="Arial"/>
          <w:i/>
          <w:sz w:val="22"/>
          <w:szCs w:val="22"/>
          <w:lang w:val="en-AU"/>
        </w:rPr>
        <w:t>f</w:t>
      </w:r>
      <w:r w:rsidR="004621E4" w:rsidRPr="00A37865">
        <w:rPr>
          <w:rFonts w:ascii="Arial" w:hAnsi="Arial" w:cs="Arial"/>
          <w:i/>
          <w:sz w:val="22"/>
          <w:szCs w:val="22"/>
          <w:lang w:val="en-AU"/>
        </w:rPr>
        <w:t>est</w:t>
      </w:r>
      <w:proofErr w:type="spellEnd"/>
      <w:r w:rsidR="004621E4" w:rsidRPr="00802DFE">
        <w:rPr>
          <w:rFonts w:ascii="Arial" w:hAnsi="Arial" w:cs="Arial"/>
          <w:sz w:val="22"/>
          <w:szCs w:val="22"/>
          <w:lang w:val="en-AU"/>
        </w:rPr>
        <w:t xml:space="preserve"> featuring </w:t>
      </w:r>
      <w:r w:rsidR="004621E4" w:rsidRPr="00802DFE">
        <w:rPr>
          <w:rFonts w:ascii="Arial" w:hAnsi="Arial" w:cs="Arial"/>
          <w:sz w:val="22"/>
          <w:szCs w:val="22"/>
        </w:rPr>
        <w:t>Steam Locomotive 3265, built in 1901, which re-entered service in 2009 after an eleven-year restoration by the Museum.</w:t>
      </w:r>
    </w:p>
    <w:p w:rsidR="00A40AF4" w:rsidRPr="00802DFE" w:rsidRDefault="00A40AF4">
      <w:pPr>
        <w:rPr>
          <w:rFonts w:ascii="Arial" w:hAnsi="Arial" w:cs="Arial"/>
          <w:sz w:val="22"/>
          <w:szCs w:val="22"/>
          <w:lang w:val="en-AU"/>
        </w:rPr>
      </w:pPr>
    </w:p>
    <w:p w:rsidR="00A94A29" w:rsidRDefault="00A40AF4">
      <w:pPr>
        <w:rPr>
          <w:rFonts w:ascii="Arial" w:hAnsi="Arial" w:cs="Arial"/>
          <w:sz w:val="22"/>
          <w:szCs w:val="22"/>
          <w:lang w:val="en-AU"/>
        </w:rPr>
      </w:pPr>
      <w:r w:rsidRPr="00802DFE">
        <w:rPr>
          <w:rFonts w:ascii="Arial" w:hAnsi="Arial" w:cs="Arial"/>
          <w:sz w:val="22"/>
          <w:szCs w:val="22"/>
          <w:lang w:val="en-AU"/>
        </w:rPr>
        <w:t>In addition, our on</w:t>
      </w:r>
      <w:r w:rsidR="00DA61B0" w:rsidRPr="00802DFE">
        <w:rPr>
          <w:rFonts w:ascii="Arial" w:hAnsi="Arial" w:cs="Arial"/>
          <w:sz w:val="22"/>
          <w:szCs w:val="22"/>
          <w:lang w:val="en-AU"/>
        </w:rPr>
        <w:t>line engagement programs work</w:t>
      </w:r>
      <w:r w:rsidRPr="00802DFE">
        <w:rPr>
          <w:rFonts w:ascii="Arial" w:hAnsi="Arial" w:cs="Arial"/>
          <w:sz w:val="22"/>
          <w:szCs w:val="22"/>
          <w:lang w:val="en-AU"/>
        </w:rPr>
        <w:t xml:space="preserve"> across regional and culturally diverse storytelling. </w:t>
      </w:r>
    </w:p>
    <w:p w:rsidR="0080629C" w:rsidRDefault="0080629C">
      <w:pPr>
        <w:rPr>
          <w:rFonts w:ascii="Arial" w:hAnsi="Arial" w:cs="Arial"/>
          <w:sz w:val="22"/>
          <w:szCs w:val="22"/>
          <w:lang w:val="en-AU"/>
        </w:rPr>
      </w:pPr>
    </w:p>
    <w:p w:rsidR="0080629C" w:rsidRPr="00802DFE" w:rsidRDefault="0080629C" w:rsidP="0080629C">
      <w:pPr>
        <w:rPr>
          <w:rFonts w:ascii="Arial" w:hAnsi="Arial" w:cs="Arial"/>
          <w:i/>
          <w:sz w:val="22"/>
          <w:szCs w:val="22"/>
          <w:lang w:val="en-AU"/>
        </w:rPr>
      </w:pPr>
      <w:r w:rsidRPr="00802DFE">
        <w:rPr>
          <w:rFonts w:ascii="Arial" w:hAnsi="Arial" w:cs="Arial"/>
          <w:i/>
          <w:sz w:val="22"/>
          <w:szCs w:val="22"/>
          <w:lang w:val="en-AU"/>
        </w:rPr>
        <w:t>Education</w:t>
      </w:r>
    </w:p>
    <w:p w:rsidR="0080629C" w:rsidRDefault="0080629C" w:rsidP="0080629C">
      <w:pPr>
        <w:rPr>
          <w:rFonts w:ascii="Arial" w:hAnsi="Arial" w:cs="Arial"/>
          <w:sz w:val="22"/>
          <w:szCs w:val="22"/>
          <w:lang w:val="en-AU"/>
        </w:rPr>
      </w:pPr>
      <w:r w:rsidRPr="00802DFE">
        <w:rPr>
          <w:rFonts w:ascii="Arial" w:hAnsi="Arial" w:cs="Arial"/>
          <w:sz w:val="22"/>
          <w:szCs w:val="22"/>
          <w:lang w:val="en-AU"/>
        </w:rPr>
        <w:t xml:space="preserve">MAAS provides opportunities for regional students and schools through a range of programs including digital engagement through dedicated websites; student exhibitions, including </w:t>
      </w:r>
      <w:r w:rsidRPr="00802DFE">
        <w:rPr>
          <w:rFonts w:ascii="Arial" w:hAnsi="Arial" w:cs="Arial"/>
          <w:i/>
          <w:sz w:val="22"/>
          <w:szCs w:val="22"/>
          <w:lang w:val="en-AU"/>
        </w:rPr>
        <w:t>design</w:t>
      </w:r>
      <w:r w:rsidR="004337B9">
        <w:rPr>
          <w:rFonts w:ascii="Arial" w:hAnsi="Arial" w:cs="Arial"/>
          <w:i/>
          <w:sz w:val="22"/>
          <w:szCs w:val="22"/>
          <w:lang w:val="en-AU"/>
        </w:rPr>
        <w:t xml:space="preserve"> </w:t>
      </w:r>
      <w:r w:rsidRPr="00802DFE">
        <w:rPr>
          <w:rFonts w:ascii="Arial" w:hAnsi="Arial" w:cs="Arial"/>
          <w:i/>
          <w:sz w:val="22"/>
          <w:szCs w:val="22"/>
          <w:lang w:val="en-AU"/>
        </w:rPr>
        <w:t>TECH</w:t>
      </w:r>
      <w:r w:rsidRPr="00802DFE">
        <w:rPr>
          <w:rFonts w:ascii="Arial" w:hAnsi="Arial" w:cs="Arial"/>
          <w:sz w:val="22"/>
          <w:szCs w:val="22"/>
          <w:lang w:val="en-AU"/>
        </w:rPr>
        <w:t>, and student seminars; as well as student workshops and educator led school tours.</w:t>
      </w:r>
      <w:r>
        <w:rPr>
          <w:rFonts w:ascii="Arial" w:hAnsi="Arial" w:cs="Arial"/>
          <w:sz w:val="22"/>
          <w:szCs w:val="22"/>
          <w:lang w:val="en-AU"/>
        </w:rPr>
        <w:t xml:space="preserve"> </w:t>
      </w:r>
    </w:p>
    <w:p w:rsidR="0080629C" w:rsidRDefault="0080629C" w:rsidP="0080629C">
      <w:pPr>
        <w:rPr>
          <w:rFonts w:ascii="Arial" w:hAnsi="Arial" w:cs="Arial"/>
          <w:sz w:val="22"/>
          <w:szCs w:val="22"/>
          <w:lang w:val="en-AU"/>
        </w:rPr>
      </w:pPr>
    </w:p>
    <w:p w:rsidR="0080629C" w:rsidRDefault="0080629C" w:rsidP="0080629C">
      <w:pPr>
        <w:rPr>
          <w:rFonts w:ascii="Arial" w:hAnsi="Arial" w:cs="Arial"/>
          <w:sz w:val="22"/>
          <w:szCs w:val="22"/>
          <w:lang w:val="en-AU"/>
        </w:rPr>
      </w:pPr>
      <w:r w:rsidRPr="00802DFE">
        <w:rPr>
          <w:rFonts w:ascii="Arial" w:hAnsi="Arial" w:cs="Arial"/>
          <w:sz w:val="22"/>
          <w:szCs w:val="22"/>
          <w:lang w:val="en-AU"/>
        </w:rPr>
        <w:t>Our digital and video-conference enabled Education programs support primary and secondary learning across NSW and nationally. For example, our highly successful Mars Lab project connects class</w:t>
      </w:r>
      <w:r>
        <w:rPr>
          <w:rFonts w:ascii="Arial" w:hAnsi="Arial" w:cs="Arial"/>
          <w:sz w:val="22"/>
          <w:szCs w:val="22"/>
          <w:lang w:val="en-AU"/>
        </w:rPr>
        <w:t>rooms across NSW to collaborate</w:t>
      </w:r>
      <w:r w:rsidRPr="00802DFE">
        <w:rPr>
          <w:rFonts w:ascii="Arial" w:hAnsi="Arial" w:cs="Arial"/>
          <w:sz w:val="22"/>
          <w:szCs w:val="22"/>
          <w:lang w:val="en-AU"/>
        </w:rPr>
        <w:t xml:space="preserve"> and drive robots that explore the simulated Martian terrain at the Museum.</w:t>
      </w:r>
    </w:p>
    <w:p w:rsidR="0080629C" w:rsidRPr="00802DFE" w:rsidRDefault="0080629C" w:rsidP="0080629C">
      <w:pPr>
        <w:rPr>
          <w:rFonts w:ascii="Arial" w:hAnsi="Arial" w:cs="Arial"/>
          <w:sz w:val="22"/>
          <w:szCs w:val="22"/>
          <w:lang w:val="en-AU"/>
        </w:rPr>
      </w:pPr>
    </w:p>
    <w:p w:rsidR="0080629C" w:rsidRPr="00802DFE" w:rsidRDefault="0080629C" w:rsidP="0080629C">
      <w:pPr>
        <w:rPr>
          <w:rFonts w:ascii="Arial" w:hAnsi="Arial" w:cs="Arial"/>
          <w:i/>
          <w:sz w:val="22"/>
          <w:szCs w:val="22"/>
          <w:lang w:val="en-AU"/>
        </w:rPr>
      </w:pPr>
      <w:r w:rsidRPr="00802DFE">
        <w:rPr>
          <w:rFonts w:ascii="Arial" w:hAnsi="Arial" w:cs="Arial"/>
          <w:i/>
          <w:sz w:val="22"/>
          <w:szCs w:val="22"/>
          <w:lang w:val="en-AU"/>
        </w:rPr>
        <w:t>Digital engagement</w:t>
      </w:r>
    </w:p>
    <w:p w:rsidR="0080629C" w:rsidRPr="00802DFE" w:rsidRDefault="0080629C" w:rsidP="0080629C">
      <w:pPr>
        <w:rPr>
          <w:rFonts w:ascii="Arial" w:hAnsi="Arial" w:cs="Arial"/>
          <w:sz w:val="22"/>
          <w:szCs w:val="22"/>
        </w:rPr>
      </w:pPr>
      <w:r w:rsidRPr="00802DFE">
        <w:rPr>
          <w:rFonts w:ascii="Arial" w:hAnsi="Arial" w:cs="Arial"/>
          <w:sz w:val="22"/>
          <w:szCs w:val="22"/>
          <w:lang w:val="en-AU"/>
        </w:rPr>
        <w:t xml:space="preserve">MAAS’ digital and media team </w:t>
      </w:r>
      <w:r w:rsidRPr="00802DFE">
        <w:rPr>
          <w:rFonts w:ascii="Arial" w:hAnsi="Arial" w:cs="Arial"/>
          <w:sz w:val="22"/>
          <w:szCs w:val="22"/>
        </w:rPr>
        <w:t xml:space="preserve">is responsible for the production, support and delivery of technology-based on-site, off-site and online programs and projects. </w:t>
      </w:r>
      <w:proofErr w:type="spellStart"/>
      <w:r w:rsidRPr="00802DFE">
        <w:rPr>
          <w:rFonts w:ascii="Arial" w:hAnsi="Arial" w:cs="Arial"/>
          <w:sz w:val="22"/>
          <w:szCs w:val="22"/>
        </w:rPr>
        <w:t>Digitisation</w:t>
      </w:r>
      <w:proofErr w:type="spellEnd"/>
      <w:r w:rsidRPr="00802DFE">
        <w:rPr>
          <w:rFonts w:ascii="Arial" w:hAnsi="Arial" w:cs="Arial"/>
          <w:sz w:val="22"/>
          <w:szCs w:val="22"/>
        </w:rPr>
        <w:t xml:space="preserve"> of the collection, internet initiative</w:t>
      </w:r>
      <w:r>
        <w:rPr>
          <w:rFonts w:ascii="Arial" w:hAnsi="Arial" w:cs="Arial"/>
          <w:sz w:val="22"/>
          <w:szCs w:val="22"/>
        </w:rPr>
        <w:t>s</w:t>
      </w:r>
      <w:r w:rsidRPr="00802DFE">
        <w:rPr>
          <w:rFonts w:ascii="Arial" w:hAnsi="Arial" w:cs="Arial"/>
          <w:sz w:val="22"/>
          <w:szCs w:val="22"/>
        </w:rPr>
        <w:t>, and creative production allows for greater inclusive experiences and access for our digital consumers including our regional and remote audiences.</w:t>
      </w:r>
    </w:p>
    <w:p w:rsidR="00E11AE6" w:rsidRPr="00802DFE" w:rsidRDefault="00E11AE6">
      <w:pPr>
        <w:rPr>
          <w:rFonts w:ascii="Arial" w:hAnsi="Arial" w:cs="Arial"/>
          <w:sz w:val="22"/>
          <w:szCs w:val="22"/>
          <w:lang w:val="en-AU"/>
        </w:rPr>
      </w:pPr>
    </w:p>
    <w:p w:rsidR="00E11AE6" w:rsidRPr="00A30C02" w:rsidRDefault="00E11AE6">
      <w:pPr>
        <w:rPr>
          <w:rFonts w:ascii="Arial" w:hAnsi="Arial" w:cs="Arial"/>
          <w:b/>
          <w:sz w:val="22"/>
          <w:szCs w:val="22"/>
          <w:lang w:val="en-AU"/>
        </w:rPr>
      </w:pPr>
      <w:r w:rsidRPr="00A30C02">
        <w:rPr>
          <w:rFonts w:ascii="Arial" w:hAnsi="Arial" w:cs="Arial"/>
          <w:b/>
          <w:sz w:val="22"/>
          <w:szCs w:val="22"/>
          <w:lang w:val="en-AU"/>
        </w:rPr>
        <w:t>Sector Support</w:t>
      </w:r>
    </w:p>
    <w:p w:rsidR="00E11AE6" w:rsidRPr="00802DFE" w:rsidRDefault="00E11AE6">
      <w:pPr>
        <w:rPr>
          <w:rFonts w:ascii="Arial" w:hAnsi="Arial" w:cs="Arial"/>
          <w:sz w:val="22"/>
          <w:szCs w:val="22"/>
          <w:lang w:val="en-AU"/>
        </w:rPr>
      </w:pPr>
    </w:p>
    <w:p w:rsidR="00E11AE6" w:rsidRPr="00802DFE" w:rsidRDefault="00E11AE6">
      <w:pPr>
        <w:rPr>
          <w:rFonts w:ascii="Arial" w:hAnsi="Arial" w:cs="Arial"/>
          <w:i/>
          <w:sz w:val="22"/>
          <w:szCs w:val="22"/>
          <w:lang w:val="en-AU"/>
        </w:rPr>
      </w:pPr>
      <w:r w:rsidRPr="00802DFE">
        <w:rPr>
          <w:rFonts w:ascii="Arial" w:hAnsi="Arial" w:cs="Arial"/>
          <w:i/>
          <w:sz w:val="22"/>
          <w:szCs w:val="22"/>
          <w:lang w:val="en-AU"/>
        </w:rPr>
        <w:t>Advisory Service</w:t>
      </w:r>
    </w:p>
    <w:p w:rsidR="00C648DA" w:rsidRPr="00802DFE" w:rsidRDefault="0041275A">
      <w:pPr>
        <w:rPr>
          <w:rFonts w:ascii="Arial" w:hAnsi="Arial" w:cs="Arial"/>
          <w:sz w:val="22"/>
          <w:szCs w:val="22"/>
          <w:lang w:val="en-AU"/>
        </w:rPr>
      </w:pPr>
      <w:r w:rsidRPr="00802DFE">
        <w:rPr>
          <w:rFonts w:ascii="Arial" w:hAnsi="Arial" w:cs="Arial"/>
          <w:sz w:val="22"/>
          <w:szCs w:val="22"/>
          <w:lang w:val="en-AU"/>
        </w:rPr>
        <w:t xml:space="preserve">MAAS provides free access to its professional skills and knowledge across collections management, program development and other areas of </w:t>
      </w:r>
      <w:r w:rsidR="00433BF8" w:rsidRPr="00802DFE">
        <w:rPr>
          <w:rFonts w:ascii="Arial" w:hAnsi="Arial" w:cs="Arial"/>
          <w:sz w:val="22"/>
          <w:szCs w:val="22"/>
          <w:lang w:val="en-AU"/>
        </w:rPr>
        <w:t xml:space="preserve">museum </w:t>
      </w:r>
      <w:r w:rsidRPr="00802DFE">
        <w:rPr>
          <w:rFonts w:ascii="Arial" w:hAnsi="Arial" w:cs="Arial"/>
          <w:sz w:val="22"/>
          <w:szCs w:val="22"/>
          <w:lang w:val="en-AU"/>
        </w:rPr>
        <w:t xml:space="preserve">practice to </w:t>
      </w:r>
      <w:r w:rsidR="00433BF8" w:rsidRPr="00802DFE">
        <w:rPr>
          <w:rFonts w:ascii="Arial" w:hAnsi="Arial" w:cs="Arial"/>
          <w:sz w:val="22"/>
          <w:szCs w:val="22"/>
          <w:lang w:val="en-AU"/>
        </w:rPr>
        <w:t xml:space="preserve">a limited number of </w:t>
      </w:r>
      <w:r w:rsidRPr="00802DFE">
        <w:rPr>
          <w:rFonts w:ascii="Arial" w:hAnsi="Arial" w:cs="Arial"/>
          <w:sz w:val="22"/>
          <w:szCs w:val="22"/>
          <w:lang w:val="en-AU"/>
        </w:rPr>
        <w:t xml:space="preserve">NSW cultural </w:t>
      </w:r>
      <w:r w:rsidR="00433BF8" w:rsidRPr="00802DFE">
        <w:rPr>
          <w:rFonts w:ascii="Arial" w:hAnsi="Arial" w:cs="Arial"/>
          <w:sz w:val="22"/>
          <w:szCs w:val="22"/>
          <w:lang w:val="en-AU"/>
        </w:rPr>
        <w:t>organisations each year.</w:t>
      </w:r>
    </w:p>
    <w:p w:rsidR="00C648DA" w:rsidRPr="00802DFE" w:rsidRDefault="00C648DA">
      <w:pPr>
        <w:rPr>
          <w:rFonts w:ascii="Arial" w:hAnsi="Arial" w:cs="Arial"/>
          <w:sz w:val="22"/>
          <w:szCs w:val="22"/>
          <w:lang w:val="en-AU"/>
        </w:rPr>
      </w:pPr>
    </w:p>
    <w:p w:rsidR="0041275A" w:rsidRPr="00802DFE" w:rsidRDefault="0041275A">
      <w:pPr>
        <w:rPr>
          <w:rFonts w:ascii="Arial" w:hAnsi="Arial" w:cs="Arial"/>
          <w:sz w:val="22"/>
          <w:szCs w:val="22"/>
          <w:lang w:val="en-AU"/>
        </w:rPr>
      </w:pPr>
      <w:r w:rsidRPr="00802DFE">
        <w:rPr>
          <w:rFonts w:ascii="Arial" w:hAnsi="Arial" w:cs="Arial"/>
          <w:sz w:val="22"/>
          <w:szCs w:val="22"/>
          <w:lang w:val="en-AU"/>
        </w:rPr>
        <w:t xml:space="preserve">Access to the advisory service is through a </w:t>
      </w:r>
      <w:r w:rsidR="00C648DA" w:rsidRPr="00802DFE">
        <w:rPr>
          <w:rFonts w:ascii="Arial" w:hAnsi="Arial" w:cs="Arial"/>
          <w:sz w:val="22"/>
          <w:szCs w:val="22"/>
          <w:lang w:val="en-AU"/>
        </w:rPr>
        <w:t xml:space="preserve">simple </w:t>
      </w:r>
      <w:r w:rsidRPr="00802DFE">
        <w:rPr>
          <w:rFonts w:ascii="Arial" w:hAnsi="Arial" w:cs="Arial"/>
          <w:sz w:val="22"/>
          <w:szCs w:val="22"/>
          <w:lang w:val="en-AU"/>
        </w:rPr>
        <w:t>express</w:t>
      </w:r>
      <w:r w:rsidR="00433BF8" w:rsidRPr="00802DFE">
        <w:rPr>
          <w:rFonts w:ascii="Arial" w:hAnsi="Arial" w:cs="Arial"/>
          <w:sz w:val="22"/>
          <w:szCs w:val="22"/>
          <w:lang w:val="en-AU"/>
        </w:rPr>
        <w:t>ion of interest</w:t>
      </w:r>
      <w:r w:rsidR="00C648DA" w:rsidRPr="00802DFE">
        <w:rPr>
          <w:rFonts w:ascii="Arial" w:hAnsi="Arial" w:cs="Arial"/>
          <w:sz w:val="22"/>
          <w:szCs w:val="22"/>
          <w:lang w:val="en-AU"/>
        </w:rPr>
        <w:t>. Working directly with Museums and Galleries NSW</w:t>
      </w:r>
      <w:r w:rsidR="00433BF8" w:rsidRPr="00802DFE">
        <w:rPr>
          <w:rFonts w:ascii="Arial" w:hAnsi="Arial" w:cs="Arial"/>
          <w:sz w:val="22"/>
          <w:szCs w:val="22"/>
          <w:lang w:val="en-AU"/>
        </w:rPr>
        <w:t xml:space="preserve"> (MGNSW)</w:t>
      </w:r>
      <w:r w:rsidR="00C648DA" w:rsidRPr="00802DFE">
        <w:rPr>
          <w:rFonts w:ascii="Arial" w:hAnsi="Arial" w:cs="Arial"/>
          <w:sz w:val="22"/>
          <w:szCs w:val="22"/>
          <w:lang w:val="en-AU"/>
        </w:rPr>
        <w:t xml:space="preserve"> we share requests and responses </w:t>
      </w:r>
      <w:r w:rsidR="00433BF8" w:rsidRPr="00802DFE">
        <w:rPr>
          <w:rFonts w:ascii="Arial" w:hAnsi="Arial" w:cs="Arial"/>
          <w:sz w:val="22"/>
          <w:szCs w:val="22"/>
          <w:lang w:val="en-AU"/>
        </w:rPr>
        <w:t xml:space="preserve">to ensure organisations receive the most appropriate and timely </w:t>
      </w:r>
      <w:r w:rsidR="00C648DA" w:rsidRPr="00802DFE">
        <w:rPr>
          <w:rFonts w:ascii="Arial" w:hAnsi="Arial" w:cs="Arial"/>
          <w:sz w:val="22"/>
          <w:szCs w:val="22"/>
          <w:lang w:val="en-AU"/>
        </w:rPr>
        <w:t>support from the right agencies.</w:t>
      </w:r>
      <w:r w:rsidR="00433BF8" w:rsidRPr="00802DFE">
        <w:rPr>
          <w:rFonts w:ascii="Arial" w:hAnsi="Arial" w:cs="Arial"/>
          <w:sz w:val="22"/>
          <w:szCs w:val="22"/>
          <w:lang w:val="en-AU"/>
        </w:rPr>
        <w:t xml:space="preserve"> </w:t>
      </w:r>
      <w:r w:rsidR="00C648DA" w:rsidRPr="00802DFE">
        <w:rPr>
          <w:rFonts w:ascii="Arial" w:hAnsi="Arial" w:cs="Arial"/>
          <w:sz w:val="22"/>
          <w:szCs w:val="22"/>
          <w:lang w:val="en-AU"/>
        </w:rPr>
        <w:t xml:space="preserve">Our advice is provided via email, phone or </w:t>
      </w:r>
      <w:r w:rsidR="00433BF8" w:rsidRPr="00802DFE">
        <w:rPr>
          <w:rFonts w:ascii="Arial" w:hAnsi="Arial" w:cs="Arial"/>
          <w:sz w:val="22"/>
          <w:szCs w:val="22"/>
          <w:lang w:val="en-AU"/>
        </w:rPr>
        <w:t>videoconference</w:t>
      </w:r>
      <w:r w:rsidR="00C648DA" w:rsidRPr="00802DFE">
        <w:rPr>
          <w:rFonts w:ascii="Arial" w:hAnsi="Arial" w:cs="Arial"/>
          <w:sz w:val="22"/>
          <w:szCs w:val="22"/>
          <w:lang w:val="en-AU"/>
        </w:rPr>
        <w:t>. For more complex issues, or where travel or site visits are required</w:t>
      </w:r>
      <w:r w:rsidR="00CD516E" w:rsidRPr="00802DFE">
        <w:rPr>
          <w:rFonts w:ascii="Arial" w:hAnsi="Arial" w:cs="Arial"/>
          <w:sz w:val="22"/>
          <w:szCs w:val="22"/>
          <w:lang w:val="en-AU"/>
        </w:rPr>
        <w:t>,</w:t>
      </w:r>
      <w:r w:rsidR="00C648DA" w:rsidRPr="00802DFE">
        <w:rPr>
          <w:rFonts w:ascii="Arial" w:hAnsi="Arial" w:cs="Arial"/>
          <w:sz w:val="22"/>
          <w:szCs w:val="22"/>
          <w:lang w:val="en-AU"/>
        </w:rPr>
        <w:t xml:space="preserve"> fees</w:t>
      </w:r>
      <w:r w:rsidR="00433BF8" w:rsidRPr="00802DFE">
        <w:rPr>
          <w:rFonts w:ascii="Arial" w:hAnsi="Arial" w:cs="Arial"/>
          <w:sz w:val="22"/>
          <w:szCs w:val="22"/>
          <w:lang w:val="en-AU"/>
        </w:rPr>
        <w:t xml:space="preserve"> do</w:t>
      </w:r>
      <w:r w:rsidR="00C648DA" w:rsidRPr="00802DFE">
        <w:rPr>
          <w:rFonts w:ascii="Arial" w:hAnsi="Arial" w:cs="Arial"/>
          <w:sz w:val="22"/>
          <w:szCs w:val="22"/>
          <w:lang w:val="en-AU"/>
        </w:rPr>
        <w:t xml:space="preserve"> apply.</w:t>
      </w:r>
    </w:p>
    <w:p w:rsidR="00A40AF4" w:rsidRPr="00802DFE" w:rsidRDefault="00A40AF4">
      <w:pPr>
        <w:rPr>
          <w:rFonts w:ascii="Arial" w:hAnsi="Arial" w:cs="Arial"/>
          <w:sz w:val="22"/>
          <w:szCs w:val="22"/>
          <w:lang w:val="en-AU"/>
        </w:rPr>
      </w:pPr>
    </w:p>
    <w:p w:rsidR="00A40AF4" w:rsidRPr="00802DFE" w:rsidRDefault="002310B9" w:rsidP="00A40AF4">
      <w:pPr>
        <w:rPr>
          <w:rFonts w:ascii="Arial" w:hAnsi="Arial" w:cs="Arial"/>
          <w:i/>
          <w:sz w:val="22"/>
          <w:szCs w:val="22"/>
          <w:lang w:val="en-AU"/>
        </w:rPr>
      </w:pPr>
      <w:r>
        <w:rPr>
          <w:rFonts w:ascii="Arial" w:hAnsi="Arial" w:cs="Arial"/>
          <w:i/>
          <w:sz w:val="22"/>
          <w:szCs w:val="22"/>
          <w:lang w:val="en-AU"/>
        </w:rPr>
        <w:t>Workshops and</w:t>
      </w:r>
      <w:r w:rsidR="00A40AF4" w:rsidRPr="00802DFE">
        <w:rPr>
          <w:rFonts w:ascii="Arial" w:hAnsi="Arial" w:cs="Arial"/>
          <w:i/>
          <w:sz w:val="22"/>
          <w:szCs w:val="22"/>
          <w:lang w:val="en-AU"/>
        </w:rPr>
        <w:t xml:space="preserve"> Presentations</w:t>
      </w:r>
    </w:p>
    <w:p w:rsidR="00A40AF4" w:rsidRPr="00802DFE" w:rsidRDefault="00A40AF4" w:rsidP="00A40AF4">
      <w:pPr>
        <w:rPr>
          <w:rFonts w:ascii="Arial" w:hAnsi="Arial" w:cs="Arial"/>
          <w:sz w:val="22"/>
          <w:szCs w:val="22"/>
          <w:lang w:val="en-AU"/>
        </w:rPr>
      </w:pPr>
      <w:r w:rsidRPr="00802DFE">
        <w:rPr>
          <w:rFonts w:ascii="Arial" w:hAnsi="Arial" w:cs="Arial"/>
          <w:sz w:val="22"/>
          <w:szCs w:val="22"/>
          <w:lang w:val="en-AU"/>
        </w:rPr>
        <w:t>MAAS staff are available for presentations and workshops in specific professional areas of collection management</w:t>
      </w:r>
      <w:r w:rsidR="00D76C1F" w:rsidRPr="00802DFE">
        <w:rPr>
          <w:rFonts w:ascii="Arial" w:hAnsi="Arial" w:cs="Arial"/>
          <w:sz w:val="22"/>
          <w:szCs w:val="22"/>
          <w:lang w:val="en-AU"/>
        </w:rPr>
        <w:t xml:space="preserve"> including registration and conservation services</w:t>
      </w:r>
      <w:r w:rsidRPr="00802DFE">
        <w:rPr>
          <w:rFonts w:ascii="Arial" w:hAnsi="Arial" w:cs="Arial"/>
          <w:sz w:val="22"/>
          <w:szCs w:val="22"/>
          <w:lang w:val="en-AU"/>
        </w:rPr>
        <w:t>, curation, program development and other areas of our practice. Our staff regularly present and provide professional development programs at local and national conferences and gatherings.</w:t>
      </w:r>
    </w:p>
    <w:p w:rsidR="00A40AF4" w:rsidRPr="00802DFE" w:rsidRDefault="00A40AF4">
      <w:pPr>
        <w:rPr>
          <w:rFonts w:ascii="Arial" w:hAnsi="Arial" w:cs="Arial"/>
          <w:sz w:val="22"/>
          <w:szCs w:val="22"/>
          <w:lang w:val="en-AU"/>
        </w:rPr>
      </w:pPr>
    </w:p>
    <w:p w:rsidR="00A40AF4" w:rsidRPr="00802DFE" w:rsidRDefault="00A40AF4" w:rsidP="00A40AF4">
      <w:pPr>
        <w:rPr>
          <w:rFonts w:ascii="Arial" w:hAnsi="Arial" w:cs="Arial"/>
          <w:i/>
          <w:sz w:val="22"/>
          <w:szCs w:val="22"/>
          <w:lang w:val="en-AU"/>
        </w:rPr>
      </w:pPr>
      <w:r w:rsidRPr="00802DFE">
        <w:rPr>
          <w:rFonts w:ascii="Arial" w:hAnsi="Arial" w:cs="Arial"/>
          <w:i/>
          <w:sz w:val="22"/>
          <w:szCs w:val="22"/>
          <w:lang w:val="en-AU"/>
        </w:rPr>
        <w:t>Regional Cultural Roundtable</w:t>
      </w:r>
    </w:p>
    <w:p w:rsidR="00A40AF4" w:rsidRPr="00802DFE" w:rsidRDefault="00A40AF4" w:rsidP="00A40AF4">
      <w:pPr>
        <w:rPr>
          <w:rFonts w:ascii="Arial" w:hAnsi="Arial" w:cs="Arial"/>
          <w:sz w:val="22"/>
          <w:szCs w:val="22"/>
          <w:lang w:val="en-AU"/>
        </w:rPr>
      </w:pPr>
      <w:r w:rsidRPr="00802DFE">
        <w:rPr>
          <w:rFonts w:ascii="Arial" w:hAnsi="Arial" w:cs="Arial"/>
          <w:sz w:val="22"/>
          <w:szCs w:val="22"/>
          <w:lang w:val="en-AU"/>
        </w:rPr>
        <w:t>Coproduced with MGNSW, and in collaboration with key State cultural organisations, this annual gathering of those working in and supporting regional arts, culture and heritage organisations provides an essential networking opportunity, acts as an information clearing house and supports shared and collaborative approaches to the challenges and opportunities for this sector.</w:t>
      </w:r>
    </w:p>
    <w:p w:rsidR="0041275A" w:rsidRPr="00802DFE" w:rsidRDefault="0041275A">
      <w:pPr>
        <w:rPr>
          <w:rFonts w:ascii="Arial" w:hAnsi="Arial" w:cs="Arial"/>
          <w:sz w:val="22"/>
          <w:szCs w:val="22"/>
          <w:lang w:val="en-AU"/>
        </w:rPr>
      </w:pPr>
    </w:p>
    <w:p w:rsidR="0041275A" w:rsidRPr="00802DFE" w:rsidRDefault="0041275A">
      <w:pPr>
        <w:rPr>
          <w:rFonts w:ascii="Arial" w:hAnsi="Arial" w:cs="Arial"/>
          <w:i/>
          <w:sz w:val="22"/>
          <w:szCs w:val="22"/>
          <w:lang w:val="en-AU"/>
        </w:rPr>
      </w:pPr>
      <w:r w:rsidRPr="00802DFE">
        <w:rPr>
          <w:rFonts w:ascii="Arial" w:hAnsi="Arial" w:cs="Arial"/>
          <w:i/>
          <w:sz w:val="22"/>
          <w:szCs w:val="22"/>
          <w:lang w:val="en-AU"/>
        </w:rPr>
        <w:t>Professional Services</w:t>
      </w:r>
    </w:p>
    <w:p w:rsidR="00C648DA" w:rsidRPr="00802DFE" w:rsidRDefault="00C648DA">
      <w:pPr>
        <w:rPr>
          <w:rFonts w:ascii="Arial" w:hAnsi="Arial" w:cs="Arial"/>
          <w:sz w:val="22"/>
          <w:szCs w:val="22"/>
          <w:lang w:val="en-AU"/>
        </w:rPr>
      </w:pPr>
      <w:r w:rsidRPr="00802DFE">
        <w:rPr>
          <w:rFonts w:ascii="Arial" w:hAnsi="Arial" w:cs="Arial"/>
          <w:sz w:val="22"/>
          <w:szCs w:val="22"/>
          <w:lang w:val="en-AU"/>
        </w:rPr>
        <w:t>The highly specialist skills at MAAS across collection management, program development, museum technologies and many other areas of our practice are also available to the</w:t>
      </w:r>
      <w:r w:rsidR="00433BF8" w:rsidRPr="00802DFE">
        <w:rPr>
          <w:rFonts w:ascii="Arial" w:hAnsi="Arial" w:cs="Arial"/>
          <w:sz w:val="22"/>
          <w:szCs w:val="22"/>
          <w:lang w:val="en-AU"/>
        </w:rPr>
        <w:t xml:space="preserve"> cultural and commercial</w:t>
      </w:r>
      <w:r w:rsidRPr="00802DFE">
        <w:rPr>
          <w:rFonts w:ascii="Arial" w:hAnsi="Arial" w:cs="Arial"/>
          <w:sz w:val="22"/>
          <w:szCs w:val="22"/>
          <w:lang w:val="en-AU"/>
        </w:rPr>
        <w:t xml:space="preserve"> sector in a pr</w:t>
      </w:r>
      <w:r w:rsidR="00433BF8" w:rsidRPr="00802DFE">
        <w:rPr>
          <w:rFonts w:ascii="Arial" w:hAnsi="Arial" w:cs="Arial"/>
          <w:sz w:val="22"/>
          <w:szCs w:val="22"/>
          <w:lang w:val="en-AU"/>
        </w:rPr>
        <w:t>ofessional consulting capacity. Note that we do not provide price appraisal services.</w:t>
      </w:r>
    </w:p>
    <w:p w:rsidR="00E11AE6" w:rsidRPr="00802DFE" w:rsidRDefault="00E11AE6">
      <w:pPr>
        <w:rPr>
          <w:rFonts w:ascii="Arial" w:hAnsi="Arial" w:cs="Arial"/>
          <w:sz w:val="22"/>
          <w:szCs w:val="22"/>
          <w:lang w:val="en-AU"/>
        </w:rPr>
      </w:pPr>
    </w:p>
    <w:p w:rsidR="00E11AE6" w:rsidRPr="00802DFE" w:rsidRDefault="002310B9">
      <w:pPr>
        <w:rPr>
          <w:rFonts w:ascii="Arial" w:hAnsi="Arial" w:cs="Arial"/>
          <w:i/>
          <w:sz w:val="22"/>
          <w:szCs w:val="22"/>
          <w:lang w:val="en-AU"/>
        </w:rPr>
      </w:pPr>
      <w:r>
        <w:rPr>
          <w:rFonts w:ascii="Arial" w:hAnsi="Arial" w:cs="Arial"/>
          <w:i/>
          <w:sz w:val="22"/>
          <w:szCs w:val="22"/>
          <w:lang w:val="en-AU"/>
        </w:rPr>
        <w:t>Collections Access and</w:t>
      </w:r>
      <w:r w:rsidR="00E11AE6" w:rsidRPr="00802DFE">
        <w:rPr>
          <w:rFonts w:ascii="Arial" w:hAnsi="Arial" w:cs="Arial"/>
          <w:i/>
          <w:sz w:val="22"/>
          <w:szCs w:val="22"/>
          <w:lang w:val="en-AU"/>
        </w:rPr>
        <w:t xml:space="preserve"> Loans</w:t>
      </w:r>
    </w:p>
    <w:p w:rsidR="00E11AE6" w:rsidRPr="00802DFE" w:rsidRDefault="0041275A">
      <w:pPr>
        <w:rPr>
          <w:rFonts w:ascii="Arial" w:hAnsi="Arial" w:cs="Arial"/>
          <w:sz w:val="22"/>
          <w:szCs w:val="22"/>
          <w:lang w:val="en-AU"/>
        </w:rPr>
      </w:pPr>
      <w:r w:rsidRPr="00802DFE">
        <w:rPr>
          <w:rFonts w:ascii="Arial" w:hAnsi="Arial" w:cs="Arial"/>
          <w:sz w:val="22"/>
          <w:szCs w:val="22"/>
          <w:lang w:val="en-AU"/>
        </w:rPr>
        <w:t xml:space="preserve">MAAS’s extensive and diverse collection </w:t>
      </w:r>
      <w:r w:rsidR="00433BF8" w:rsidRPr="00802DFE">
        <w:rPr>
          <w:rFonts w:ascii="Arial" w:hAnsi="Arial" w:cs="Arial"/>
          <w:sz w:val="22"/>
          <w:szCs w:val="22"/>
          <w:lang w:val="en-AU"/>
        </w:rPr>
        <w:t xml:space="preserve">is </w:t>
      </w:r>
      <w:r w:rsidR="00E11AE6" w:rsidRPr="00802DFE">
        <w:rPr>
          <w:rFonts w:ascii="Arial" w:hAnsi="Arial" w:cs="Arial"/>
          <w:sz w:val="22"/>
          <w:szCs w:val="22"/>
          <w:lang w:val="en-AU"/>
        </w:rPr>
        <w:t xml:space="preserve">available for </w:t>
      </w:r>
      <w:r w:rsidRPr="00802DFE">
        <w:rPr>
          <w:rFonts w:ascii="Arial" w:hAnsi="Arial" w:cs="Arial"/>
          <w:sz w:val="22"/>
          <w:szCs w:val="22"/>
          <w:lang w:val="en-AU"/>
        </w:rPr>
        <w:t xml:space="preserve">loan to </w:t>
      </w:r>
      <w:r w:rsidR="00E11AE6" w:rsidRPr="00802DFE">
        <w:rPr>
          <w:rFonts w:ascii="Arial" w:hAnsi="Arial" w:cs="Arial"/>
          <w:sz w:val="22"/>
          <w:szCs w:val="22"/>
          <w:lang w:val="en-AU"/>
        </w:rPr>
        <w:t xml:space="preserve">regional and remote </w:t>
      </w:r>
      <w:r w:rsidR="002E5D33" w:rsidRPr="00802DFE">
        <w:rPr>
          <w:rFonts w:ascii="Arial" w:hAnsi="Arial" w:cs="Arial"/>
          <w:sz w:val="22"/>
          <w:szCs w:val="22"/>
          <w:lang w:val="en-AU"/>
        </w:rPr>
        <w:t>museums, with some subsidised fees available for organis</w:t>
      </w:r>
      <w:r w:rsidRPr="00802DFE">
        <w:rPr>
          <w:rFonts w:ascii="Arial" w:hAnsi="Arial" w:cs="Arial"/>
          <w:sz w:val="22"/>
          <w:szCs w:val="22"/>
          <w:lang w:val="en-AU"/>
        </w:rPr>
        <w:t>ations</w:t>
      </w:r>
      <w:r w:rsidR="002E5D33" w:rsidRPr="00802DFE">
        <w:rPr>
          <w:rFonts w:ascii="Arial" w:hAnsi="Arial" w:cs="Arial"/>
          <w:sz w:val="22"/>
          <w:szCs w:val="22"/>
          <w:lang w:val="en-AU"/>
        </w:rPr>
        <w:t xml:space="preserve"> that face financial hardship. </w:t>
      </w:r>
      <w:r w:rsidRPr="00802DFE">
        <w:rPr>
          <w:rFonts w:ascii="Arial" w:hAnsi="Arial" w:cs="Arial"/>
          <w:sz w:val="22"/>
          <w:szCs w:val="22"/>
          <w:lang w:val="en-AU"/>
        </w:rPr>
        <w:t>Minimum environmental and security requirements apply.</w:t>
      </w:r>
      <w:r w:rsidR="004621E4" w:rsidRPr="00802DFE">
        <w:rPr>
          <w:rFonts w:ascii="Arial" w:hAnsi="Arial" w:cs="Arial"/>
          <w:sz w:val="22"/>
          <w:szCs w:val="22"/>
          <w:lang w:val="en-AU"/>
        </w:rPr>
        <w:t xml:space="preserve"> In addition our extensive Library, Archives and Photo Library are also available for access and research.</w:t>
      </w:r>
    </w:p>
    <w:p w:rsidR="00A40AF4" w:rsidRPr="00802DFE" w:rsidRDefault="00A40AF4">
      <w:pPr>
        <w:rPr>
          <w:rFonts w:ascii="Arial" w:hAnsi="Arial" w:cs="Arial"/>
          <w:i/>
          <w:sz w:val="22"/>
          <w:szCs w:val="22"/>
          <w:lang w:val="en-AU"/>
        </w:rPr>
      </w:pPr>
    </w:p>
    <w:p w:rsidR="00A40AF4" w:rsidRPr="00802DFE" w:rsidRDefault="00A40AF4">
      <w:pPr>
        <w:rPr>
          <w:rFonts w:ascii="Arial" w:hAnsi="Arial" w:cs="Arial"/>
          <w:i/>
          <w:sz w:val="22"/>
          <w:szCs w:val="22"/>
          <w:lang w:val="en-AU"/>
        </w:rPr>
      </w:pPr>
      <w:r w:rsidRPr="00802DFE">
        <w:rPr>
          <w:rFonts w:ascii="Arial" w:hAnsi="Arial" w:cs="Arial"/>
          <w:i/>
          <w:sz w:val="22"/>
          <w:szCs w:val="22"/>
          <w:lang w:val="en-AU"/>
        </w:rPr>
        <w:t>Object Name Thesaurus</w:t>
      </w:r>
    </w:p>
    <w:p w:rsidR="00A40AF4" w:rsidRPr="00802DFE" w:rsidRDefault="004621E4">
      <w:pPr>
        <w:rPr>
          <w:rFonts w:ascii="Arial" w:hAnsi="Arial" w:cs="Arial"/>
          <w:sz w:val="22"/>
          <w:szCs w:val="22"/>
          <w:lang w:val="en-AU"/>
        </w:rPr>
      </w:pPr>
      <w:r w:rsidRPr="00802DFE">
        <w:rPr>
          <w:rFonts w:ascii="Arial" w:hAnsi="Arial" w:cs="Arial"/>
          <w:sz w:val="22"/>
          <w:szCs w:val="22"/>
        </w:rPr>
        <w:t xml:space="preserve">The </w:t>
      </w:r>
      <w:r w:rsidRPr="00802DFE">
        <w:rPr>
          <w:rFonts w:ascii="Arial" w:hAnsi="Arial" w:cs="Arial"/>
          <w:i/>
          <w:iCs/>
          <w:sz w:val="22"/>
          <w:szCs w:val="22"/>
        </w:rPr>
        <w:t>Object Name Thesaurus</w:t>
      </w:r>
      <w:r w:rsidRPr="00802DFE">
        <w:rPr>
          <w:rFonts w:ascii="Arial" w:hAnsi="Arial" w:cs="Arial"/>
          <w:sz w:val="22"/>
          <w:szCs w:val="22"/>
        </w:rPr>
        <w:t xml:space="preserve"> was developed by the Museum to </w:t>
      </w:r>
      <w:proofErr w:type="spellStart"/>
      <w:r w:rsidRPr="00802DFE">
        <w:rPr>
          <w:rFonts w:ascii="Arial" w:hAnsi="Arial" w:cs="Arial"/>
          <w:sz w:val="22"/>
          <w:szCs w:val="22"/>
        </w:rPr>
        <w:t>standardise</w:t>
      </w:r>
      <w:proofErr w:type="spellEnd"/>
      <w:r w:rsidRPr="00802DFE">
        <w:rPr>
          <w:rFonts w:ascii="Arial" w:hAnsi="Arial" w:cs="Arial"/>
          <w:sz w:val="22"/>
          <w:szCs w:val="22"/>
        </w:rPr>
        <w:t xml:space="preserve"> the terms used to describe its own collection. It was first published in 1995 as the </w:t>
      </w:r>
      <w:r w:rsidRPr="00802DFE">
        <w:rPr>
          <w:rFonts w:ascii="Arial" w:hAnsi="Arial" w:cs="Arial"/>
          <w:i/>
          <w:iCs/>
          <w:sz w:val="22"/>
          <w:szCs w:val="22"/>
        </w:rPr>
        <w:t>Powerhouse Museum Collection Thesaurus</w:t>
      </w:r>
      <w:r w:rsidRPr="00802DFE">
        <w:rPr>
          <w:rFonts w:ascii="Arial" w:hAnsi="Arial" w:cs="Arial"/>
          <w:sz w:val="22"/>
          <w:szCs w:val="22"/>
        </w:rPr>
        <w:t xml:space="preserve">. Since then, many new terms have been added to the thesaurus within the Powerhouse's collection information and management system. The print version had long been popular with collecting institutions to assist in the documentation of their own collections, while out of print we make the Thesaurus available online, and also available to </w:t>
      </w:r>
      <w:r w:rsidR="00CC7145" w:rsidRPr="00802DFE">
        <w:rPr>
          <w:rFonts w:ascii="Arial" w:hAnsi="Arial" w:cs="Arial"/>
          <w:sz w:val="22"/>
          <w:szCs w:val="22"/>
        </w:rPr>
        <w:t>license</w:t>
      </w:r>
      <w:r w:rsidRPr="00802DFE">
        <w:rPr>
          <w:rFonts w:ascii="Arial" w:hAnsi="Arial" w:cs="Arial"/>
          <w:sz w:val="22"/>
          <w:szCs w:val="22"/>
        </w:rPr>
        <w:t xml:space="preserve"> for use with your collection management system.</w:t>
      </w:r>
    </w:p>
    <w:p w:rsidR="00A40AF4" w:rsidRPr="00802DFE" w:rsidRDefault="00A40AF4">
      <w:pPr>
        <w:rPr>
          <w:rFonts w:ascii="Arial" w:hAnsi="Arial" w:cs="Arial"/>
          <w:sz w:val="22"/>
          <w:szCs w:val="22"/>
          <w:lang w:val="en-AU"/>
        </w:rPr>
      </w:pPr>
    </w:p>
    <w:p w:rsidR="00A40AF4" w:rsidRPr="00802DFE" w:rsidRDefault="00CC7145">
      <w:pPr>
        <w:rPr>
          <w:rFonts w:ascii="Arial" w:hAnsi="Arial" w:cs="Arial"/>
          <w:i/>
          <w:sz w:val="22"/>
          <w:szCs w:val="22"/>
          <w:lang w:val="en-AU"/>
        </w:rPr>
      </w:pPr>
      <w:r w:rsidRPr="00802DFE">
        <w:rPr>
          <w:rFonts w:ascii="Arial" w:hAnsi="Arial" w:cs="Arial"/>
          <w:i/>
          <w:sz w:val="22"/>
          <w:szCs w:val="22"/>
          <w:lang w:val="en-AU"/>
        </w:rPr>
        <w:t>Australian</w:t>
      </w:r>
      <w:r w:rsidR="00A40AF4" w:rsidRPr="00802DFE">
        <w:rPr>
          <w:rFonts w:ascii="Arial" w:hAnsi="Arial" w:cs="Arial"/>
          <w:i/>
          <w:sz w:val="22"/>
          <w:szCs w:val="22"/>
          <w:lang w:val="en-AU"/>
        </w:rPr>
        <w:t xml:space="preserve"> Dress Register</w:t>
      </w:r>
    </w:p>
    <w:p w:rsidR="00E11AE6" w:rsidRPr="00802DFE" w:rsidRDefault="00CC7145" w:rsidP="00CC7145">
      <w:pPr>
        <w:rPr>
          <w:rFonts w:ascii="Arial" w:hAnsi="Arial" w:cs="Arial"/>
          <w:sz w:val="22"/>
          <w:szCs w:val="22"/>
        </w:rPr>
      </w:pPr>
      <w:r w:rsidRPr="00802DFE">
        <w:rPr>
          <w:rFonts w:ascii="Arial" w:hAnsi="Arial" w:cs="Arial"/>
          <w:sz w:val="22"/>
          <w:szCs w:val="22"/>
        </w:rPr>
        <w:t xml:space="preserve">The Australian Dress Register is a collaborative, online project about dress: men's, women's and children's clothing ranging from the special occasion to the everyday. Museums and private collectors are encouraged to research their garments and share the stories and photographs while the information is still available and within living memory. The Register encourages people to consider their collections very broadly and share what they know about members of their community, what they wore and life in the past. </w:t>
      </w:r>
      <w:r w:rsidR="00D30984">
        <w:rPr>
          <w:rFonts w:ascii="Arial" w:hAnsi="Arial" w:cs="Arial"/>
          <w:sz w:val="22"/>
          <w:szCs w:val="22"/>
        </w:rPr>
        <w:t>This provides access to a world-</w:t>
      </w:r>
      <w:r w:rsidRPr="00802DFE">
        <w:rPr>
          <w:rFonts w:ascii="Arial" w:hAnsi="Arial" w:cs="Arial"/>
          <w:sz w:val="22"/>
          <w:szCs w:val="22"/>
        </w:rPr>
        <w:t>w</w:t>
      </w:r>
      <w:r w:rsidR="000C12E2" w:rsidRPr="00802DFE">
        <w:rPr>
          <w:rFonts w:ascii="Arial" w:hAnsi="Arial" w:cs="Arial"/>
          <w:sz w:val="22"/>
          <w:szCs w:val="22"/>
        </w:rPr>
        <w:t>ide audience while keeping the</w:t>
      </w:r>
      <w:r w:rsidRPr="00802DFE">
        <w:rPr>
          <w:rFonts w:ascii="Arial" w:hAnsi="Arial" w:cs="Arial"/>
          <w:sz w:val="22"/>
          <w:szCs w:val="22"/>
        </w:rPr>
        <w:t xml:space="preserve"> garments in their relevant location.</w:t>
      </w:r>
      <w:r w:rsidR="008142D7">
        <w:rPr>
          <w:rFonts w:ascii="Arial" w:hAnsi="Arial" w:cs="Arial"/>
          <w:sz w:val="22"/>
          <w:szCs w:val="22"/>
        </w:rPr>
        <w:t xml:space="preserve"> </w:t>
      </w:r>
      <w:r w:rsidRPr="00802DFE">
        <w:rPr>
          <w:rFonts w:ascii="Arial" w:hAnsi="Arial" w:cs="Arial"/>
          <w:sz w:val="22"/>
          <w:szCs w:val="22"/>
        </w:rPr>
        <w:t>The site and its extensive resources provides a forum for discussion on dre</w:t>
      </w:r>
      <w:r w:rsidR="008142D7">
        <w:rPr>
          <w:rFonts w:ascii="Arial" w:hAnsi="Arial" w:cs="Arial"/>
          <w:sz w:val="22"/>
          <w:szCs w:val="22"/>
        </w:rPr>
        <w:t>ss within the museum community.</w:t>
      </w:r>
    </w:p>
    <w:p w:rsidR="00CC7145" w:rsidRPr="00802DFE" w:rsidRDefault="00CC7145" w:rsidP="00CC7145">
      <w:pPr>
        <w:rPr>
          <w:rFonts w:ascii="Arial" w:hAnsi="Arial" w:cs="Arial"/>
          <w:sz w:val="22"/>
          <w:szCs w:val="22"/>
          <w:lang w:val="en-AU"/>
        </w:rPr>
      </w:pPr>
    </w:p>
    <w:p w:rsidR="00E11AE6" w:rsidRPr="00802DFE" w:rsidRDefault="00E11AE6">
      <w:pPr>
        <w:rPr>
          <w:rFonts w:ascii="Arial" w:hAnsi="Arial" w:cs="Arial"/>
          <w:i/>
          <w:sz w:val="22"/>
          <w:szCs w:val="22"/>
          <w:lang w:val="en-AU"/>
        </w:rPr>
      </w:pPr>
      <w:r w:rsidRPr="00802DFE">
        <w:rPr>
          <w:rFonts w:ascii="Arial" w:hAnsi="Arial" w:cs="Arial"/>
          <w:i/>
          <w:sz w:val="22"/>
          <w:szCs w:val="22"/>
          <w:lang w:val="en-AU"/>
        </w:rPr>
        <w:t>Internships</w:t>
      </w:r>
      <w:r w:rsidR="008142D7">
        <w:rPr>
          <w:rFonts w:ascii="Arial" w:hAnsi="Arial" w:cs="Arial"/>
          <w:i/>
          <w:sz w:val="22"/>
          <w:szCs w:val="22"/>
          <w:lang w:val="en-AU"/>
        </w:rPr>
        <w:t>, Fellowships</w:t>
      </w:r>
      <w:r w:rsidRPr="00802DFE">
        <w:rPr>
          <w:rFonts w:ascii="Arial" w:hAnsi="Arial" w:cs="Arial"/>
          <w:i/>
          <w:sz w:val="22"/>
          <w:szCs w:val="22"/>
          <w:lang w:val="en-AU"/>
        </w:rPr>
        <w:t xml:space="preserve"> and Placements</w:t>
      </w:r>
    </w:p>
    <w:p w:rsidR="00E11AE6" w:rsidRPr="00802DFE" w:rsidRDefault="00E11AE6">
      <w:pPr>
        <w:rPr>
          <w:rFonts w:ascii="Arial" w:hAnsi="Arial" w:cs="Arial"/>
          <w:sz w:val="22"/>
          <w:szCs w:val="22"/>
          <w:lang w:val="en-AU"/>
        </w:rPr>
      </w:pPr>
      <w:r w:rsidRPr="00802DFE">
        <w:rPr>
          <w:rFonts w:ascii="Arial" w:hAnsi="Arial" w:cs="Arial"/>
          <w:sz w:val="22"/>
          <w:szCs w:val="22"/>
          <w:lang w:val="en-AU"/>
        </w:rPr>
        <w:t>MAAS hosts a limited number of internships</w:t>
      </w:r>
      <w:r w:rsidR="008142D7">
        <w:rPr>
          <w:rFonts w:ascii="Arial" w:hAnsi="Arial" w:cs="Arial"/>
          <w:sz w:val="22"/>
          <w:szCs w:val="22"/>
          <w:lang w:val="en-AU"/>
        </w:rPr>
        <w:t>, fellowships and placements</w:t>
      </w:r>
      <w:r w:rsidRPr="00802DFE">
        <w:rPr>
          <w:rFonts w:ascii="Arial" w:hAnsi="Arial" w:cs="Arial"/>
          <w:sz w:val="22"/>
          <w:szCs w:val="22"/>
          <w:lang w:val="en-AU"/>
        </w:rPr>
        <w:t xml:space="preserve"> for tertiary and early career professionals</w:t>
      </w:r>
      <w:r w:rsidR="008142D7">
        <w:rPr>
          <w:rFonts w:ascii="Arial" w:hAnsi="Arial" w:cs="Arial"/>
          <w:sz w:val="22"/>
          <w:szCs w:val="22"/>
          <w:lang w:val="en-AU"/>
        </w:rPr>
        <w:t xml:space="preserve"> and volunteers</w:t>
      </w:r>
      <w:r w:rsidRPr="00802DFE">
        <w:rPr>
          <w:rFonts w:ascii="Arial" w:hAnsi="Arial" w:cs="Arial"/>
          <w:sz w:val="22"/>
          <w:szCs w:val="22"/>
          <w:lang w:val="en-AU"/>
        </w:rPr>
        <w:t xml:space="preserve">. </w:t>
      </w:r>
      <w:r w:rsidR="00C648DA" w:rsidRPr="00802DFE">
        <w:rPr>
          <w:rFonts w:ascii="Arial" w:hAnsi="Arial" w:cs="Arial"/>
          <w:sz w:val="22"/>
          <w:szCs w:val="22"/>
          <w:lang w:val="en-AU"/>
        </w:rPr>
        <w:t>Focused</w:t>
      </w:r>
      <w:r w:rsidRPr="00802DFE">
        <w:rPr>
          <w:rFonts w:ascii="Arial" w:hAnsi="Arial" w:cs="Arial"/>
          <w:sz w:val="22"/>
          <w:szCs w:val="22"/>
          <w:lang w:val="en-AU"/>
        </w:rPr>
        <w:t xml:space="preserve"> on collections management and program development, placements can vary in length, and financial assistance is available t</w:t>
      </w:r>
      <w:r w:rsidR="008142D7">
        <w:rPr>
          <w:rFonts w:ascii="Arial" w:hAnsi="Arial" w:cs="Arial"/>
          <w:sz w:val="22"/>
          <w:szCs w:val="22"/>
          <w:lang w:val="en-AU"/>
        </w:rPr>
        <w:t>o support remote/rural interns.</w:t>
      </w:r>
    </w:p>
    <w:p w:rsidR="00267B80" w:rsidRPr="00802DFE" w:rsidRDefault="00267B80">
      <w:pPr>
        <w:rPr>
          <w:rFonts w:ascii="Arial" w:hAnsi="Arial" w:cs="Arial"/>
          <w:sz w:val="22"/>
          <w:szCs w:val="22"/>
          <w:lang w:val="en-AU"/>
        </w:rPr>
      </w:pPr>
    </w:p>
    <w:p w:rsidR="004E3D72" w:rsidRDefault="004E3D72">
      <w:pPr>
        <w:rPr>
          <w:rFonts w:ascii="Arial" w:hAnsi="Arial" w:cs="Arial"/>
          <w:b/>
          <w:sz w:val="22"/>
          <w:szCs w:val="22"/>
          <w:lang w:val="en-AU"/>
        </w:rPr>
      </w:pPr>
      <w:r w:rsidRPr="00A30C02">
        <w:rPr>
          <w:rFonts w:ascii="Arial" w:hAnsi="Arial" w:cs="Arial"/>
          <w:b/>
          <w:sz w:val="22"/>
          <w:szCs w:val="22"/>
          <w:lang w:val="en-AU"/>
        </w:rPr>
        <w:t>Coordination and resources</w:t>
      </w:r>
    </w:p>
    <w:p w:rsidR="004E3D72" w:rsidRPr="00802DFE" w:rsidRDefault="004E3D72">
      <w:pPr>
        <w:rPr>
          <w:rFonts w:ascii="Arial" w:hAnsi="Arial" w:cs="Arial"/>
          <w:sz w:val="22"/>
          <w:szCs w:val="22"/>
          <w:lang w:val="en-AU"/>
        </w:rPr>
      </w:pPr>
      <w:r w:rsidRPr="00802DFE">
        <w:rPr>
          <w:rFonts w:ascii="Arial" w:hAnsi="Arial" w:cs="Arial"/>
          <w:sz w:val="22"/>
          <w:szCs w:val="22"/>
          <w:lang w:val="en-AU"/>
        </w:rPr>
        <w:t xml:space="preserve">The MAAS Strategic Plan and aligned staff structure provides commitment of resources to regional NSW. The key change in this approach is to ensure regional programs become </w:t>
      </w:r>
      <w:r w:rsidR="008142D7">
        <w:rPr>
          <w:rFonts w:ascii="Arial" w:hAnsi="Arial" w:cs="Arial"/>
          <w:sz w:val="22"/>
          <w:szCs w:val="22"/>
          <w:lang w:val="en-AU"/>
        </w:rPr>
        <w:t>a whole of organisation priority</w:t>
      </w:r>
      <w:r w:rsidRPr="00802DFE">
        <w:rPr>
          <w:rFonts w:ascii="Arial" w:hAnsi="Arial" w:cs="Arial"/>
          <w:sz w:val="22"/>
          <w:szCs w:val="22"/>
          <w:lang w:val="en-AU"/>
        </w:rPr>
        <w:t>. Changes include:</w:t>
      </w:r>
    </w:p>
    <w:p w:rsidR="00017CC5" w:rsidRPr="00802DFE" w:rsidRDefault="00017CC5">
      <w:pPr>
        <w:rPr>
          <w:rFonts w:ascii="Arial" w:hAnsi="Arial" w:cs="Arial"/>
          <w:sz w:val="22"/>
          <w:szCs w:val="22"/>
          <w:lang w:val="en-AU"/>
        </w:rPr>
      </w:pPr>
    </w:p>
    <w:p w:rsidR="004E3D72" w:rsidRPr="00802DFE" w:rsidRDefault="008142D7" w:rsidP="004E3D72">
      <w:pPr>
        <w:pStyle w:val="ListParagraph"/>
        <w:numPr>
          <w:ilvl w:val="0"/>
          <w:numId w:val="1"/>
        </w:numPr>
        <w:rPr>
          <w:rFonts w:ascii="Arial" w:hAnsi="Arial" w:cs="Arial"/>
          <w:sz w:val="22"/>
          <w:szCs w:val="22"/>
          <w:lang w:val="en-AU"/>
        </w:rPr>
      </w:pPr>
      <w:r>
        <w:rPr>
          <w:rFonts w:ascii="Arial" w:hAnsi="Arial" w:cs="Arial"/>
          <w:sz w:val="22"/>
          <w:szCs w:val="22"/>
          <w:lang w:val="en-AU"/>
        </w:rPr>
        <w:t xml:space="preserve">a </w:t>
      </w:r>
      <w:r w:rsidR="004E3D72" w:rsidRPr="00802DFE">
        <w:rPr>
          <w:rFonts w:ascii="Arial" w:hAnsi="Arial" w:cs="Arial"/>
          <w:sz w:val="22"/>
          <w:szCs w:val="22"/>
          <w:lang w:val="en-AU"/>
        </w:rPr>
        <w:t>dedicated Programs role to coordinate our regional initiatives</w:t>
      </w:r>
      <w:r w:rsidR="00017CC5" w:rsidRPr="00802DFE">
        <w:rPr>
          <w:rFonts w:ascii="Arial" w:hAnsi="Arial" w:cs="Arial"/>
          <w:sz w:val="22"/>
          <w:szCs w:val="22"/>
          <w:lang w:val="en-AU"/>
        </w:rPr>
        <w:t>;</w:t>
      </w:r>
    </w:p>
    <w:p w:rsidR="004E3D72" w:rsidRPr="00802DFE" w:rsidRDefault="004E3D72" w:rsidP="004E3D72">
      <w:pPr>
        <w:pStyle w:val="ListParagraph"/>
        <w:numPr>
          <w:ilvl w:val="0"/>
          <w:numId w:val="1"/>
        </w:numPr>
        <w:rPr>
          <w:rFonts w:ascii="Arial" w:hAnsi="Arial" w:cs="Arial"/>
          <w:sz w:val="22"/>
          <w:szCs w:val="22"/>
          <w:lang w:val="en-AU"/>
        </w:rPr>
      </w:pPr>
      <w:r w:rsidRPr="00802DFE">
        <w:rPr>
          <w:rFonts w:ascii="Arial" w:hAnsi="Arial" w:cs="Arial"/>
          <w:sz w:val="22"/>
          <w:szCs w:val="22"/>
          <w:lang w:val="en-AU"/>
        </w:rPr>
        <w:t>two additional roles to ensure the Museum’s locomotives are restored and ready for service through regional NSW</w:t>
      </w:r>
      <w:r w:rsidR="00017CC5" w:rsidRPr="00802DFE">
        <w:rPr>
          <w:rFonts w:ascii="Arial" w:hAnsi="Arial" w:cs="Arial"/>
          <w:sz w:val="22"/>
          <w:szCs w:val="22"/>
          <w:lang w:val="en-AU"/>
        </w:rPr>
        <w:t>;</w:t>
      </w:r>
    </w:p>
    <w:p w:rsidR="004E3D72" w:rsidRPr="00802DFE" w:rsidRDefault="004E3D72" w:rsidP="004E3D72">
      <w:pPr>
        <w:pStyle w:val="ListParagraph"/>
        <w:numPr>
          <w:ilvl w:val="0"/>
          <w:numId w:val="1"/>
        </w:numPr>
        <w:rPr>
          <w:rFonts w:ascii="Arial" w:hAnsi="Arial" w:cs="Arial"/>
          <w:sz w:val="22"/>
          <w:szCs w:val="22"/>
          <w:lang w:val="en-AU"/>
        </w:rPr>
      </w:pPr>
      <w:r w:rsidRPr="00802DFE">
        <w:rPr>
          <w:rFonts w:ascii="Arial" w:hAnsi="Arial" w:cs="Arial"/>
          <w:sz w:val="22"/>
          <w:szCs w:val="22"/>
          <w:lang w:val="en-AU"/>
        </w:rPr>
        <w:t xml:space="preserve">an integrated and strategic approach to collections management to ensure a single point of contact and a </w:t>
      </w:r>
      <w:r w:rsidR="00017CC5" w:rsidRPr="00802DFE">
        <w:rPr>
          <w:rFonts w:ascii="Arial" w:hAnsi="Arial" w:cs="Arial"/>
          <w:sz w:val="22"/>
          <w:szCs w:val="22"/>
          <w:lang w:val="en-AU"/>
        </w:rPr>
        <w:t>strong service delivery culture;</w:t>
      </w:r>
    </w:p>
    <w:p w:rsidR="004E3D72" w:rsidRPr="00802DFE" w:rsidRDefault="004E3D72" w:rsidP="004E3D72">
      <w:pPr>
        <w:pStyle w:val="ListParagraph"/>
        <w:numPr>
          <w:ilvl w:val="0"/>
          <w:numId w:val="1"/>
        </w:numPr>
        <w:rPr>
          <w:rFonts w:ascii="Arial" w:hAnsi="Arial" w:cs="Arial"/>
          <w:sz w:val="22"/>
          <w:szCs w:val="22"/>
          <w:lang w:val="en-AU"/>
        </w:rPr>
      </w:pPr>
      <w:r w:rsidRPr="00802DFE">
        <w:rPr>
          <w:rFonts w:ascii="Arial" w:hAnsi="Arial" w:cs="Arial"/>
          <w:sz w:val="22"/>
          <w:szCs w:val="22"/>
          <w:lang w:val="en-AU"/>
        </w:rPr>
        <w:t>a refocussed Production team with a strong focus on outbound touring</w:t>
      </w:r>
      <w:r w:rsidR="00017CC5" w:rsidRPr="00802DFE">
        <w:rPr>
          <w:rFonts w:ascii="Arial" w:hAnsi="Arial" w:cs="Arial"/>
          <w:sz w:val="22"/>
          <w:szCs w:val="22"/>
          <w:lang w:val="en-AU"/>
        </w:rPr>
        <w:t>;</w:t>
      </w:r>
    </w:p>
    <w:p w:rsidR="004E3D72" w:rsidRPr="00802DFE" w:rsidRDefault="004B3FD6" w:rsidP="004E3D72">
      <w:pPr>
        <w:pStyle w:val="ListParagraph"/>
        <w:numPr>
          <w:ilvl w:val="0"/>
          <w:numId w:val="1"/>
        </w:numPr>
        <w:rPr>
          <w:rFonts w:ascii="Arial" w:hAnsi="Arial" w:cs="Arial"/>
          <w:sz w:val="22"/>
          <w:szCs w:val="22"/>
          <w:lang w:val="en-AU"/>
        </w:rPr>
      </w:pPr>
      <w:r>
        <w:rPr>
          <w:rFonts w:ascii="Arial" w:hAnsi="Arial" w:cs="Arial"/>
          <w:sz w:val="22"/>
          <w:szCs w:val="22"/>
          <w:lang w:val="en-AU"/>
        </w:rPr>
        <w:t>a new Festivals and P</w:t>
      </w:r>
      <w:r w:rsidR="004E3D72" w:rsidRPr="00802DFE">
        <w:rPr>
          <w:rFonts w:ascii="Arial" w:hAnsi="Arial" w:cs="Arial"/>
          <w:sz w:val="22"/>
          <w:szCs w:val="22"/>
          <w:lang w:val="en-AU"/>
        </w:rPr>
        <w:t>artnership role to coordinate and manage the Museum’s many partnerships with other cultural org</w:t>
      </w:r>
      <w:r w:rsidR="00017CC5" w:rsidRPr="00802DFE">
        <w:rPr>
          <w:rFonts w:ascii="Arial" w:hAnsi="Arial" w:cs="Arial"/>
          <w:sz w:val="22"/>
          <w:szCs w:val="22"/>
          <w:lang w:val="en-AU"/>
        </w:rPr>
        <w:t>anisations and regional museums;</w:t>
      </w:r>
    </w:p>
    <w:p w:rsidR="00D76C1F" w:rsidRPr="00802DFE" w:rsidRDefault="00017CC5" w:rsidP="00D76C1F">
      <w:pPr>
        <w:pStyle w:val="ListParagraph"/>
        <w:widowControl w:val="0"/>
        <w:numPr>
          <w:ilvl w:val="0"/>
          <w:numId w:val="1"/>
        </w:numPr>
        <w:autoSpaceDE w:val="0"/>
        <w:autoSpaceDN w:val="0"/>
        <w:adjustRightInd w:val="0"/>
        <w:spacing w:before="240"/>
        <w:rPr>
          <w:rFonts w:ascii="Arial" w:hAnsi="Arial" w:cs="Arial"/>
          <w:sz w:val="22"/>
          <w:szCs w:val="22"/>
          <w:lang w:val="en"/>
        </w:rPr>
      </w:pPr>
      <w:r w:rsidRPr="00802DFE">
        <w:rPr>
          <w:rFonts w:ascii="Arial" w:hAnsi="Arial" w:cs="Arial"/>
          <w:sz w:val="22"/>
          <w:szCs w:val="22"/>
          <w:lang w:val="en"/>
        </w:rPr>
        <w:t>a</w:t>
      </w:r>
      <w:r w:rsidR="00D76C1F" w:rsidRPr="00802DFE">
        <w:rPr>
          <w:rFonts w:ascii="Arial" w:hAnsi="Arial" w:cs="Arial"/>
          <w:sz w:val="22"/>
          <w:szCs w:val="22"/>
          <w:lang w:val="en"/>
        </w:rPr>
        <w:t xml:space="preserve"> new Indigenous producer role </w:t>
      </w:r>
      <w:r w:rsidR="004B3FD6">
        <w:rPr>
          <w:rFonts w:ascii="Arial" w:hAnsi="Arial" w:cs="Arial"/>
          <w:sz w:val="22"/>
          <w:szCs w:val="22"/>
          <w:lang w:val="en"/>
        </w:rPr>
        <w:t>to</w:t>
      </w:r>
      <w:r w:rsidR="00D76C1F" w:rsidRPr="00802DFE">
        <w:rPr>
          <w:rFonts w:ascii="Arial" w:hAnsi="Arial" w:cs="Arial"/>
          <w:sz w:val="22"/>
          <w:szCs w:val="22"/>
          <w:lang w:val="en"/>
        </w:rPr>
        <w:t xml:space="preserve"> provide creative support and coordination of public programming, co-production, festival and partnerships programming that explores and engages with I</w:t>
      </w:r>
      <w:r w:rsidRPr="00802DFE">
        <w:rPr>
          <w:rFonts w:ascii="Arial" w:hAnsi="Arial" w:cs="Arial"/>
          <w:sz w:val="22"/>
          <w:szCs w:val="22"/>
          <w:lang w:val="en"/>
        </w:rPr>
        <w:t>ndigenous communities across NSW;</w:t>
      </w:r>
    </w:p>
    <w:p w:rsidR="00D76C1F" w:rsidRPr="00802DFE" w:rsidRDefault="00017CC5" w:rsidP="00017CC5">
      <w:pPr>
        <w:pStyle w:val="ListParagraph"/>
        <w:widowControl w:val="0"/>
        <w:numPr>
          <w:ilvl w:val="0"/>
          <w:numId w:val="1"/>
        </w:numPr>
        <w:autoSpaceDE w:val="0"/>
        <w:autoSpaceDN w:val="0"/>
        <w:adjustRightInd w:val="0"/>
        <w:spacing w:before="240"/>
        <w:rPr>
          <w:rFonts w:ascii="Arial" w:hAnsi="Arial" w:cs="Arial"/>
          <w:sz w:val="22"/>
          <w:szCs w:val="22"/>
          <w:lang w:val="en"/>
        </w:rPr>
      </w:pPr>
      <w:proofErr w:type="gramStart"/>
      <w:r w:rsidRPr="00802DFE">
        <w:rPr>
          <w:rFonts w:ascii="Arial" w:hAnsi="Arial" w:cs="Arial"/>
          <w:sz w:val="22"/>
          <w:szCs w:val="22"/>
          <w:lang w:val="en"/>
        </w:rPr>
        <w:t>a</w:t>
      </w:r>
      <w:proofErr w:type="gramEnd"/>
      <w:r w:rsidR="00D76C1F" w:rsidRPr="00802DFE">
        <w:rPr>
          <w:rFonts w:ascii="Arial" w:hAnsi="Arial" w:cs="Arial"/>
          <w:sz w:val="22"/>
          <w:szCs w:val="22"/>
          <w:lang w:val="en"/>
        </w:rPr>
        <w:t xml:space="preserve"> new Research Coordinator role to manage MAAS research programs and initiatives</w:t>
      </w:r>
      <w:r w:rsidR="00267B80" w:rsidRPr="00802DFE">
        <w:rPr>
          <w:rFonts w:ascii="Arial" w:hAnsi="Arial" w:cs="Arial"/>
          <w:sz w:val="22"/>
          <w:szCs w:val="22"/>
          <w:lang w:val="en"/>
        </w:rPr>
        <w:t xml:space="preserve"> as well as establishing academic collaborations and partnerships internationally, nationally and across NSW.</w:t>
      </w:r>
    </w:p>
    <w:p w:rsidR="00E11AE6" w:rsidRPr="00802DFE" w:rsidRDefault="00E11AE6">
      <w:pPr>
        <w:rPr>
          <w:rFonts w:ascii="Arial" w:hAnsi="Arial" w:cs="Arial"/>
          <w:sz w:val="22"/>
          <w:szCs w:val="22"/>
          <w:lang w:val="en-AU"/>
        </w:rPr>
      </w:pPr>
    </w:p>
    <w:sectPr w:rsidR="00E11AE6" w:rsidRPr="00802DFE" w:rsidSect="00A30C02">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737C"/>
    <w:multiLevelType w:val="hybridMultilevel"/>
    <w:tmpl w:val="48848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7A16907"/>
    <w:multiLevelType w:val="hybridMultilevel"/>
    <w:tmpl w:val="0BA6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E6"/>
    <w:rsid w:val="00017CC5"/>
    <w:rsid w:val="000A7A88"/>
    <w:rsid w:val="000C12E2"/>
    <w:rsid w:val="00150C97"/>
    <w:rsid w:val="00197796"/>
    <w:rsid w:val="001D6FE1"/>
    <w:rsid w:val="001F272B"/>
    <w:rsid w:val="002310B9"/>
    <w:rsid w:val="00267B80"/>
    <w:rsid w:val="00286CF1"/>
    <w:rsid w:val="002E5D33"/>
    <w:rsid w:val="00384BBA"/>
    <w:rsid w:val="0038790C"/>
    <w:rsid w:val="00392390"/>
    <w:rsid w:val="0041275A"/>
    <w:rsid w:val="004175F7"/>
    <w:rsid w:val="004337B9"/>
    <w:rsid w:val="00433BF8"/>
    <w:rsid w:val="00444353"/>
    <w:rsid w:val="004621E4"/>
    <w:rsid w:val="0047025C"/>
    <w:rsid w:val="004B3FD6"/>
    <w:rsid w:val="004E3D72"/>
    <w:rsid w:val="00510F79"/>
    <w:rsid w:val="00636704"/>
    <w:rsid w:val="006D29FC"/>
    <w:rsid w:val="00787859"/>
    <w:rsid w:val="007C3729"/>
    <w:rsid w:val="007D502C"/>
    <w:rsid w:val="00802DFE"/>
    <w:rsid w:val="0080629C"/>
    <w:rsid w:val="008142D7"/>
    <w:rsid w:val="0082777D"/>
    <w:rsid w:val="008A25AF"/>
    <w:rsid w:val="008C00D1"/>
    <w:rsid w:val="0091676D"/>
    <w:rsid w:val="00916CD9"/>
    <w:rsid w:val="0093148E"/>
    <w:rsid w:val="00954927"/>
    <w:rsid w:val="0095521E"/>
    <w:rsid w:val="009909EB"/>
    <w:rsid w:val="009A44A0"/>
    <w:rsid w:val="009D1B78"/>
    <w:rsid w:val="00A30C02"/>
    <w:rsid w:val="00A37865"/>
    <w:rsid w:val="00A40AF4"/>
    <w:rsid w:val="00A94A29"/>
    <w:rsid w:val="00B96DF6"/>
    <w:rsid w:val="00BF1CA8"/>
    <w:rsid w:val="00C56C55"/>
    <w:rsid w:val="00C648DA"/>
    <w:rsid w:val="00C92881"/>
    <w:rsid w:val="00CC7145"/>
    <w:rsid w:val="00CD516E"/>
    <w:rsid w:val="00D30984"/>
    <w:rsid w:val="00D76C1F"/>
    <w:rsid w:val="00D92657"/>
    <w:rsid w:val="00D97BA5"/>
    <w:rsid w:val="00DA61B0"/>
    <w:rsid w:val="00DE5D33"/>
    <w:rsid w:val="00E11AE6"/>
    <w:rsid w:val="00E32C37"/>
    <w:rsid w:val="00E81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D72"/>
    <w:pPr>
      <w:ind w:left="720"/>
      <w:contextualSpacing/>
    </w:pPr>
  </w:style>
  <w:style w:type="paragraph" w:styleId="BalloonText">
    <w:name w:val="Balloon Text"/>
    <w:basedOn w:val="Normal"/>
    <w:link w:val="BalloonTextChar"/>
    <w:uiPriority w:val="99"/>
    <w:semiHidden/>
    <w:unhideWhenUsed/>
    <w:rsid w:val="00D76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1F"/>
    <w:rPr>
      <w:rFonts w:ascii="Segoe UI" w:hAnsi="Segoe UI" w:cs="Segoe UI"/>
      <w:sz w:val="18"/>
      <w:szCs w:val="18"/>
    </w:rPr>
  </w:style>
  <w:style w:type="paragraph" w:customStyle="1" w:styleId="Bodytext12p">
    <w:name w:val="Body text 12p"/>
    <w:rsid w:val="00D92657"/>
    <w:pPr>
      <w:suppressAutoHyphens/>
      <w:spacing w:before="120" w:after="120"/>
    </w:pPr>
    <w:rPr>
      <w:rFonts w:ascii="Arial" w:eastAsia="Times New Roman" w:hAnsi="Arial" w:cs="Times New Roman"/>
      <w:kern w:val="1"/>
      <w:lang w:val="en-AU" w:eastAsia="ar-SA"/>
    </w:rPr>
  </w:style>
  <w:style w:type="paragraph" w:customStyle="1" w:styleId="Referencenumbers">
    <w:name w:val="Reference numbers"/>
    <w:basedOn w:val="Normal"/>
    <w:rsid w:val="00D92657"/>
    <w:pPr>
      <w:suppressAutoHyphens/>
    </w:pPr>
    <w:rPr>
      <w:rFonts w:ascii="Arial" w:eastAsia="Times New Roman" w:hAnsi="Arial" w:cs="Times New Roman"/>
      <w:kern w:val="1"/>
      <w:sz w:val="22"/>
      <w:lang w:eastAsia="ar-SA"/>
    </w:rPr>
  </w:style>
  <w:style w:type="character" w:styleId="CommentReference">
    <w:name w:val="annotation reference"/>
    <w:basedOn w:val="DefaultParagraphFont"/>
    <w:uiPriority w:val="99"/>
    <w:semiHidden/>
    <w:unhideWhenUsed/>
    <w:rsid w:val="0047025C"/>
    <w:rPr>
      <w:sz w:val="16"/>
      <w:szCs w:val="16"/>
    </w:rPr>
  </w:style>
  <w:style w:type="paragraph" w:styleId="CommentText">
    <w:name w:val="annotation text"/>
    <w:basedOn w:val="Normal"/>
    <w:link w:val="CommentTextChar"/>
    <w:uiPriority w:val="99"/>
    <w:unhideWhenUsed/>
    <w:rsid w:val="0047025C"/>
    <w:rPr>
      <w:sz w:val="20"/>
      <w:szCs w:val="20"/>
    </w:rPr>
  </w:style>
  <w:style w:type="character" w:customStyle="1" w:styleId="CommentTextChar">
    <w:name w:val="Comment Text Char"/>
    <w:basedOn w:val="DefaultParagraphFont"/>
    <w:link w:val="CommentText"/>
    <w:uiPriority w:val="99"/>
    <w:rsid w:val="0047025C"/>
    <w:rPr>
      <w:sz w:val="20"/>
      <w:szCs w:val="20"/>
    </w:rPr>
  </w:style>
  <w:style w:type="paragraph" w:styleId="CommentSubject">
    <w:name w:val="annotation subject"/>
    <w:basedOn w:val="CommentText"/>
    <w:next w:val="CommentText"/>
    <w:link w:val="CommentSubjectChar"/>
    <w:uiPriority w:val="99"/>
    <w:semiHidden/>
    <w:unhideWhenUsed/>
    <w:rsid w:val="0047025C"/>
    <w:rPr>
      <w:b/>
      <w:bCs/>
    </w:rPr>
  </w:style>
  <w:style w:type="character" w:customStyle="1" w:styleId="CommentSubjectChar">
    <w:name w:val="Comment Subject Char"/>
    <w:basedOn w:val="CommentTextChar"/>
    <w:link w:val="CommentSubject"/>
    <w:uiPriority w:val="99"/>
    <w:semiHidden/>
    <w:rsid w:val="004702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D72"/>
    <w:pPr>
      <w:ind w:left="720"/>
      <w:contextualSpacing/>
    </w:pPr>
  </w:style>
  <w:style w:type="paragraph" w:styleId="BalloonText">
    <w:name w:val="Balloon Text"/>
    <w:basedOn w:val="Normal"/>
    <w:link w:val="BalloonTextChar"/>
    <w:uiPriority w:val="99"/>
    <w:semiHidden/>
    <w:unhideWhenUsed/>
    <w:rsid w:val="00D76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1F"/>
    <w:rPr>
      <w:rFonts w:ascii="Segoe UI" w:hAnsi="Segoe UI" w:cs="Segoe UI"/>
      <w:sz w:val="18"/>
      <w:szCs w:val="18"/>
    </w:rPr>
  </w:style>
  <w:style w:type="paragraph" w:customStyle="1" w:styleId="Bodytext12p">
    <w:name w:val="Body text 12p"/>
    <w:rsid w:val="00D92657"/>
    <w:pPr>
      <w:suppressAutoHyphens/>
      <w:spacing w:before="120" w:after="120"/>
    </w:pPr>
    <w:rPr>
      <w:rFonts w:ascii="Arial" w:eastAsia="Times New Roman" w:hAnsi="Arial" w:cs="Times New Roman"/>
      <w:kern w:val="1"/>
      <w:lang w:val="en-AU" w:eastAsia="ar-SA"/>
    </w:rPr>
  </w:style>
  <w:style w:type="paragraph" w:customStyle="1" w:styleId="Referencenumbers">
    <w:name w:val="Reference numbers"/>
    <w:basedOn w:val="Normal"/>
    <w:rsid w:val="00D92657"/>
    <w:pPr>
      <w:suppressAutoHyphens/>
    </w:pPr>
    <w:rPr>
      <w:rFonts w:ascii="Arial" w:eastAsia="Times New Roman" w:hAnsi="Arial" w:cs="Times New Roman"/>
      <w:kern w:val="1"/>
      <w:sz w:val="22"/>
      <w:lang w:eastAsia="ar-SA"/>
    </w:rPr>
  </w:style>
  <w:style w:type="character" w:styleId="CommentReference">
    <w:name w:val="annotation reference"/>
    <w:basedOn w:val="DefaultParagraphFont"/>
    <w:uiPriority w:val="99"/>
    <w:semiHidden/>
    <w:unhideWhenUsed/>
    <w:rsid w:val="0047025C"/>
    <w:rPr>
      <w:sz w:val="16"/>
      <w:szCs w:val="16"/>
    </w:rPr>
  </w:style>
  <w:style w:type="paragraph" w:styleId="CommentText">
    <w:name w:val="annotation text"/>
    <w:basedOn w:val="Normal"/>
    <w:link w:val="CommentTextChar"/>
    <w:uiPriority w:val="99"/>
    <w:unhideWhenUsed/>
    <w:rsid w:val="0047025C"/>
    <w:rPr>
      <w:sz w:val="20"/>
      <w:szCs w:val="20"/>
    </w:rPr>
  </w:style>
  <w:style w:type="character" w:customStyle="1" w:styleId="CommentTextChar">
    <w:name w:val="Comment Text Char"/>
    <w:basedOn w:val="DefaultParagraphFont"/>
    <w:link w:val="CommentText"/>
    <w:uiPriority w:val="99"/>
    <w:rsid w:val="0047025C"/>
    <w:rPr>
      <w:sz w:val="20"/>
      <w:szCs w:val="20"/>
    </w:rPr>
  </w:style>
  <w:style w:type="paragraph" w:styleId="CommentSubject">
    <w:name w:val="annotation subject"/>
    <w:basedOn w:val="CommentText"/>
    <w:next w:val="CommentText"/>
    <w:link w:val="CommentSubjectChar"/>
    <w:uiPriority w:val="99"/>
    <w:semiHidden/>
    <w:unhideWhenUsed/>
    <w:rsid w:val="0047025C"/>
    <w:rPr>
      <w:b/>
      <w:bCs/>
    </w:rPr>
  </w:style>
  <w:style w:type="character" w:customStyle="1" w:styleId="CommentSubjectChar">
    <w:name w:val="Comment Subject Char"/>
    <w:basedOn w:val="CommentTextChar"/>
    <w:link w:val="CommentSubject"/>
    <w:uiPriority w:val="99"/>
    <w:semiHidden/>
    <w:rsid w:val="004702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77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phm.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C1FE4-7530-4141-9B08-36F7BA1B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Powerhouse Museum</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Parry</dc:creator>
  <cp:lastModifiedBy>Parry, Michael</cp:lastModifiedBy>
  <cp:revision>2</cp:revision>
  <dcterms:created xsi:type="dcterms:W3CDTF">2014-05-22T03:58:00Z</dcterms:created>
  <dcterms:modified xsi:type="dcterms:W3CDTF">2014-05-22T03:58:00Z</dcterms:modified>
</cp:coreProperties>
</file>